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671" w:type="dxa"/>
        <w:tblLook w:val="04A0" w:firstRow="1" w:lastRow="0" w:firstColumn="1" w:lastColumn="0" w:noHBand="0" w:noVBand="1"/>
      </w:tblPr>
      <w:tblGrid>
        <w:gridCol w:w="4027"/>
        <w:gridCol w:w="3630"/>
        <w:gridCol w:w="2119"/>
        <w:gridCol w:w="1002"/>
        <w:gridCol w:w="1124"/>
        <w:gridCol w:w="2769"/>
      </w:tblGrid>
      <w:tr w:rsidR="00D6571A" w:rsidRPr="005D0B90" w14:paraId="3C080E22" w14:textId="77777777" w:rsidTr="00687279">
        <w:trPr>
          <w:trHeight w:val="1853"/>
        </w:trPr>
        <w:tc>
          <w:tcPr>
            <w:tcW w:w="14671" w:type="dxa"/>
            <w:gridSpan w:val="6"/>
            <w:shd w:val="clear" w:color="auto" w:fill="E7E6E6" w:themeFill="background2"/>
          </w:tcPr>
          <w:p w14:paraId="7418E44D" w14:textId="58F9278F" w:rsidR="00D6571A" w:rsidRDefault="00D6571A" w:rsidP="00687279">
            <w:pPr>
              <w:pStyle w:val="Heading1"/>
              <w:rPr>
                <w:rFonts w:ascii="Open Sans" w:hAnsi="Open Sans" w:cs="Open Sans"/>
                <w:b/>
              </w:rPr>
            </w:pPr>
            <w:r w:rsidRPr="00D6571A">
              <w:rPr>
                <w:rFonts w:ascii="Open Sans" w:hAnsi="Open Sans" w:cs="Open Sans"/>
                <w:b/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0EE30EF3" wp14:editId="37C1442A">
                  <wp:simplePos x="0" y="0"/>
                  <wp:positionH relativeFrom="column">
                    <wp:posOffset>7052945</wp:posOffset>
                  </wp:positionH>
                  <wp:positionV relativeFrom="paragraph">
                    <wp:posOffset>69850</wp:posOffset>
                  </wp:positionV>
                  <wp:extent cx="1734185" cy="830358"/>
                  <wp:effectExtent l="0" t="0" r="0" b="8255"/>
                  <wp:wrapTight wrapText="bothSides">
                    <wp:wrapPolygon edited="0">
                      <wp:start x="0" y="0"/>
                      <wp:lineTo x="0" y="21319"/>
                      <wp:lineTo x="21355" y="21319"/>
                      <wp:lineTo x="21355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185" cy="8303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6571A">
              <w:rPr>
                <w:rFonts w:ascii="Open Sans" w:hAnsi="Open Sans" w:cs="Open Sans"/>
                <w:b/>
              </w:rPr>
              <w:t>Suspension of Academic Regulation Form</w:t>
            </w:r>
            <w:r w:rsidR="00D125C3">
              <w:rPr>
                <w:rFonts w:ascii="Open Sans" w:hAnsi="Open Sans" w:cs="Open Sans"/>
                <w:b/>
              </w:rPr>
              <w:t xml:space="preserve"> 202</w:t>
            </w:r>
            <w:r w:rsidR="000F31FD">
              <w:rPr>
                <w:rFonts w:ascii="Open Sans" w:hAnsi="Open Sans" w:cs="Open Sans"/>
                <w:b/>
              </w:rPr>
              <w:t>6</w:t>
            </w:r>
            <w:r w:rsidR="00D125C3">
              <w:rPr>
                <w:rFonts w:ascii="Open Sans" w:hAnsi="Open Sans" w:cs="Open Sans"/>
                <w:b/>
              </w:rPr>
              <w:t>/202</w:t>
            </w:r>
            <w:r w:rsidR="000F31FD">
              <w:rPr>
                <w:rFonts w:ascii="Open Sans" w:hAnsi="Open Sans" w:cs="Open Sans"/>
                <w:b/>
              </w:rPr>
              <w:t>7</w:t>
            </w:r>
          </w:p>
          <w:p w14:paraId="3180F333" w14:textId="77777777" w:rsidR="00D6571A" w:rsidRDefault="00D6571A" w:rsidP="00D6571A">
            <w:pPr>
              <w:rPr>
                <w:rFonts w:ascii="Open Sans" w:hAnsi="Open Sans" w:cs="Open Sans"/>
                <w:i/>
                <w:sz w:val="24"/>
                <w:szCs w:val="24"/>
              </w:rPr>
            </w:pPr>
          </w:p>
          <w:p w14:paraId="286EF44F" w14:textId="62606D30" w:rsidR="000F31FD" w:rsidRDefault="000F31FD" w:rsidP="000F31FD">
            <w:pPr>
              <w:rPr>
                <w:rFonts w:ascii="Open Sans" w:hAnsi="Open Sans" w:cs="Open Sans"/>
                <w:i/>
                <w:sz w:val="24"/>
                <w:szCs w:val="24"/>
              </w:rPr>
            </w:pPr>
            <w:r>
              <w:rPr>
                <w:rFonts w:ascii="Open Sans" w:hAnsi="Open Sans" w:cs="Open Sans"/>
                <w:iCs/>
                <w:sz w:val="24"/>
                <w:szCs w:val="24"/>
              </w:rPr>
              <w:t xml:space="preserve">Approving ADE/FDD to forward completed form to QAS: </w:t>
            </w:r>
            <w:r>
              <w:rPr>
                <w:rFonts w:ascii="Open Sans" w:hAnsi="Open Sans" w:cs="Open Sans"/>
                <w:i/>
                <w:sz w:val="24"/>
                <w:szCs w:val="24"/>
              </w:rPr>
              <w:t>Qualityteam@LSHTM.ac.uk</w:t>
            </w:r>
          </w:p>
          <w:p w14:paraId="65076E7A" w14:textId="678A47B6" w:rsidR="000F31FD" w:rsidRDefault="000F31FD" w:rsidP="00D6571A">
            <w:pPr>
              <w:rPr>
                <w:rFonts w:ascii="Open Sans" w:hAnsi="Open Sans" w:cs="Open Sans"/>
                <w:iCs/>
                <w:sz w:val="24"/>
                <w:szCs w:val="24"/>
              </w:rPr>
            </w:pPr>
            <w:r>
              <w:rPr>
                <w:rFonts w:ascii="Open Sans" w:hAnsi="Open Sans" w:cs="Open Sans"/>
                <w:iCs/>
                <w:sz w:val="24"/>
                <w:szCs w:val="24"/>
              </w:rPr>
              <w:t xml:space="preserve">QAS to forward to </w:t>
            </w:r>
            <w:proofErr w:type="spellStart"/>
            <w:r>
              <w:rPr>
                <w:rFonts w:ascii="Open Sans" w:hAnsi="Open Sans" w:cs="Open Sans"/>
                <w:iCs/>
                <w:sz w:val="24"/>
                <w:szCs w:val="24"/>
              </w:rPr>
              <w:t>DoSTP</w:t>
            </w:r>
            <w:proofErr w:type="spellEnd"/>
            <w:r>
              <w:rPr>
                <w:rFonts w:ascii="Open Sans" w:hAnsi="Open Sans" w:cs="Open Sans"/>
                <w:iCs/>
                <w:sz w:val="24"/>
                <w:szCs w:val="24"/>
              </w:rPr>
              <w:t>/</w:t>
            </w:r>
            <w:proofErr w:type="spellStart"/>
            <w:r>
              <w:rPr>
                <w:rFonts w:ascii="Open Sans" w:hAnsi="Open Sans" w:cs="Open Sans"/>
                <w:iCs/>
                <w:sz w:val="24"/>
                <w:szCs w:val="24"/>
              </w:rPr>
              <w:t>DoDC</w:t>
            </w:r>
            <w:proofErr w:type="spellEnd"/>
            <w:r>
              <w:rPr>
                <w:rFonts w:ascii="Open Sans" w:hAnsi="Open Sans" w:cs="Open Sans"/>
                <w:iCs/>
                <w:sz w:val="24"/>
                <w:szCs w:val="24"/>
              </w:rPr>
              <w:t xml:space="preserve"> for review/approval/rejection</w:t>
            </w:r>
          </w:p>
          <w:p w14:paraId="318A15CF" w14:textId="77777777" w:rsidR="000F31FD" w:rsidRDefault="000F31FD" w:rsidP="00D6571A">
            <w:pPr>
              <w:rPr>
                <w:rFonts w:ascii="Open Sans" w:hAnsi="Open Sans" w:cs="Open Sans"/>
                <w:iCs/>
                <w:sz w:val="24"/>
                <w:szCs w:val="24"/>
              </w:rPr>
            </w:pPr>
            <w:proofErr w:type="spellStart"/>
            <w:r>
              <w:rPr>
                <w:rFonts w:ascii="Open Sans" w:hAnsi="Open Sans" w:cs="Open Sans"/>
                <w:iCs/>
                <w:sz w:val="24"/>
                <w:szCs w:val="24"/>
              </w:rPr>
              <w:t>DoSTP</w:t>
            </w:r>
            <w:proofErr w:type="spellEnd"/>
            <w:r>
              <w:rPr>
                <w:rFonts w:ascii="Open Sans" w:hAnsi="Open Sans" w:cs="Open Sans"/>
                <w:iCs/>
                <w:sz w:val="24"/>
                <w:szCs w:val="24"/>
              </w:rPr>
              <w:t>/</w:t>
            </w:r>
            <w:proofErr w:type="spellStart"/>
            <w:r>
              <w:rPr>
                <w:rFonts w:ascii="Open Sans" w:hAnsi="Open Sans" w:cs="Open Sans"/>
                <w:iCs/>
                <w:sz w:val="24"/>
                <w:szCs w:val="24"/>
              </w:rPr>
              <w:t>DoDC</w:t>
            </w:r>
            <w:proofErr w:type="spellEnd"/>
            <w:r>
              <w:rPr>
                <w:rFonts w:ascii="Open Sans" w:hAnsi="Open Sans" w:cs="Open Sans"/>
                <w:iCs/>
                <w:sz w:val="24"/>
                <w:szCs w:val="24"/>
              </w:rPr>
              <w:t xml:space="preserve"> to notify outcome to originating ADE/FDD and QAS</w:t>
            </w:r>
          </w:p>
          <w:p w14:paraId="79FB62BE" w14:textId="228876DD" w:rsidR="000F31FD" w:rsidRPr="000F31FD" w:rsidRDefault="000F31FD" w:rsidP="00D6571A">
            <w:pPr>
              <w:rPr>
                <w:rFonts w:ascii="Open Sans" w:hAnsi="Open Sans" w:cs="Open Sans"/>
                <w:iCs/>
                <w:sz w:val="24"/>
                <w:szCs w:val="24"/>
              </w:rPr>
            </w:pPr>
          </w:p>
        </w:tc>
      </w:tr>
      <w:tr w:rsidR="00D6571A" w14:paraId="75D76B6E" w14:textId="77777777" w:rsidTr="00687279">
        <w:trPr>
          <w:trHeight w:val="742"/>
        </w:trPr>
        <w:tc>
          <w:tcPr>
            <w:tcW w:w="4027" w:type="dxa"/>
            <w:shd w:val="clear" w:color="auto" w:fill="E7E6E6" w:themeFill="background2"/>
          </w:tcPr>
          <w:p w14:paraId="1C12F29D" w14:textId="5EB1BF8F" w:rsidR="00D6571A" w:rsidRPr="00D6571A" w:rsidRDefault="00D6571A" w:rsidP="00687279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D6571A">
              <w:rPr>
                <w:rFonts w:ascii="Open Sans" w:hAnsi="Open Sans" w:cs="Open Sans"/>
                <w:b/>
                <w:sz w:val="24"/>
                <w:szCs w:val="24"/>
              </w:rPr>
              <w:t>Name of reque</w:t>
            </w:r>
            <w:r w:rsidR="00A472FF">
              <w:rPr>
                <w:rFonts w:ascii="Open Sans" w:hAnsi="Open Sans" w:cs="Open Sans"/>
                <w:b/>
                <w:sz w:val="24"/>
                <w:szCs w:val="24"/>
              </w:rPr>
              <w:t>stor (e</w:t>
            </w:r>
            <w:r w:rsidR="00737D7C">
              <w:rPr>
                <w:rFonts w:ascii="Open Sans" w:hAnsi="Open Sans" w:cs="Open Sans"/>
                <w:b/>
                <w:sz w:val="24"/>
                <w:szCs w:val="24"/>
              </w:rPr>
              <w:t>.</w:t>
            </w:r>
            <w:r w:rsidR="00A472FF">
              <w:rPr>
                <w:rFonts w:ascii="Open Sans" w:hAnsi="Open Sans" w:cs="Open Sans"/>
                <w:b/>
                <w:sz w:val="24"/>
                <w:szCs w:val="24"/>
              </w:rPr>
              <w:t>g</w:t>
            </w:r>
            <w:r w:rsidR="00737D7C">
              <w:rPr>
                <w:rFonts w:ascii="Open Sans" w:hAnsi="Open Sans" w:cs="Open Sans"/>
                <w:b/>
                <w:sz w:val="24"/>
                <w:szCs w:val="24"/>
              </w:rPr>
              <w:t>.</w:t>
            </w:r>
            <w:r w:rsidR="00A472FF">
              <w:rPr>
                <w:rFonts w:ascii="Open Sans" w:hAnsi="Open Sans" w:cs="Open Sans"/>
                <w:b/>
                <w:sz w:val="24"/>
                <w:szCs w:val="24"/>
              </w:rPr>
              <w:t xml:space="preserve"> MO or PD)</w:t>
            </w:r>
          </w:p>
        </w:tc>
        <w:tc>
          <w:tcPr>
            <w:tcW w:w="3630" w:type="dxa"/>
          </w:tcPr>
          <w:p w14:paraId="1DF236B9" w14:textId="77777777" w:rsidR="00D6571A" w:rsidRPr="00D6571A" w:rsidRDefault="00D6571A" w:rsidP="00687279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3121" w:type="dxa"/>
            <w:gridSpan w:val="2"/>
            <w:shd w:val="clear" w:color="auto" w:fill="E7E6E6" w:themeFill="background2"/>
          </w:tcPr>
          <w:p w14:paraId="702A07D5" w14:textId="77777777" w:rsidR="00D6571A" w:rsidRPr="00D6571A" w:rsidRDefault="00D6571A" w:rsidP="00687279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D6571A">
              <w:rPr>
                <w:rFonts w:ascii="Open Sans" w:hAnsi="Open Sans" w:cs="Open Sans"/>
                <w:b/>
                <w:sz w:val="24"/>
                <w:szCs w:val="24"/>
              </w:rPr>
              <w:t>Role of requestor</w:t>
            </w:r>
          </w:p>
        </w:tc>
        <w:tc>
          <w:tcPr>
            <w:tcW w:w="3893" w:type="dxa"/>
            <w:gridSpan w:val="2"/>
          </w:tcPr>
          <w:p w14:paraId="177B722A" w14:textId="77777777" w:rsidR="00D6571A" w:rsidRPr="00D6571A" w:rsidRDefault="00D6571A" w:rsidP="00687279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D6571A" w14:paraId="06EA2E51" w14:textId="77777777" w:rsidTr="00687279">
        <w:trPr>
          <w:trHeight w:val="742"/>
        </w:trPr>
        <w:tc>
          <w:tcPr>
            <w:tcW w:w="4027" w:type="dxa"/>
            <w:shd w:val="clear" w:color="auto" w:fill="E7E6E6" w:themeFill="background2"/>
          </w:tcPr>
          <w:p w14:paraId="64414150" w14:textId="34C352DE" w:rsidR="00D6571A" w:rsidRPr="00D6571A" w:rsidRDefault="00A472FF" w:rsidP="00687279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sz w:val="24"/>
                <w:szCs w:val="24"/>
              </w:rPr>
              <w:t xml:space="preserve">Name </w:t>
            </w:r>
            <w:r w:rsidR="000F31FD">
              <w:rPr>
                <w:rFonts w:ascii="Open Sans" w:hAnsi="Open Sans" w:cs="Open Sans"/>
                <w:b/>
                <w:sz w:val="24"/>
                <w:szCs w:val="24"/>
              </w:rPr>
              <w:t xml:space="preserve">and signature </w:t>
            </w:r>
            <w:r>
              <w:rPr>
                <w:rFonts w:ascii="Open Sans" w:hAnsi="Open Sans" w:cs="Open Sans"/>
                <w:b/>
                <w:sz w:val="24"/>
                <w:szCs w:val="24"/>
              </w:rPr>
              <w:t xml:space="preserve">of approving </w:t>
            </w:r>
            <w:r w:rsidR="00D125C3">
              <w:rPr>
                <w:rFonts w:ascii="Open Sans" w:hAnsi="Open Sans" w:cs="Open Sans"/>
                <w:b/>
                <w:sz w:val="24"/>
                <w:szCs w:val="24"/>
              </w:rPr>
              <w:t>ADE</w:t>
            </w:r>
            <w:r w:rsidR="00D6571A" w:rsidRPr="00D6571A">
              <w:rPr>
                <w:rFonts w:ascii="Open Sans" w:hAnsi="Open Sans" w:cs="Open Sans"/>
                <w:b/>
                <w:sz w:val="24"/>
                <w:szCs w:val="24"/>
              </w:rPr>
              <w:t xml:space="preserve"> or FDD</w:t>
            </w:r>
          </w:p>
        </w:tc>
        <w:tc>
          <w:tcPr>
            <w:tcW w:w="10644" w:type="dxa"/>
            <w:gridSpan w:val="5"/>
          </w:tcPr>
          <w:p w14:paraId="367378B3" w14:textId="77777777" w:rsidR="00D6571A" w:rsidRPr="00D6571A" w:rsidRDefault="00D6571A" w:rsidP="00687279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D6571A" w14:paraId="5B7813B0" w14:textId="77777777" w:rsidTr="00687279">
        <w:trPr>
          <w:trHeight w:val="658"/>
        </w:trPr>
        <w:tc>
          <w:tcPr>
            <w:tcW w:w="4027" w:type="dxa"/>
            <w:shd w:val="clear" w:color="auto" w:fill="E7E6E6" w:themeFill="background2"/>
          </w:tcPr>
          <w:p w14:paraId="60FF913F" w14:textId="77777777" w:rsidR="00D6571A" w:rsidRPr="00D6571A" w:rsidRDefault="00D6571A" w:rsidP="00687279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D6571A">
              <w:rPr>
                <w:rFonts w:ascii="Open Sans" w:hAnsi="Open Sans" w:cs="Open Sans"/>
                <w:b/>
                <w:sz w:val="24"/>
                <w:szCs w:val="24"/>
              </w:rPr>
              <w:t xml:space="preserve">School level or Programme Regulation </w:t>
            </w:r>
          </w:p>
        </w:tc>
        <w:tc>
          <w:tcPr>
            <w:tcW w:w="3630" w:type="dxa"/>
          </w:tcPr>
          <w:p w14:paraId="47740417" w14:textId="77777777" w:rsidR="00D6571A" w:rsidRPr="00D6571A" w:rsidRDefault="00D6571A" w:rsidP="00687279">
            <w:pPr>
              <w:rPr>
                <w:rFonts w:ascii="Open Sans" w:hAnsi="Open Sans" w:cs="Open Sans"/>
                <w:i/>
                <w:sz w:val="24"/>
                <w:szCs w:val="24"/>
              </w:rPr>
            </w:pPr>
            <w:r w:rsidRPr="00D6571A">
              <w:rPr>
                <w:rFonts w:ascii="Open Sans" w:hAnsi="Open Sans" w:cs="Open Sans"/>
                <w:i/>
                <w:sz w:val="24"/>
                <w:szCs w:val="24"/>
              </w:rPr>
              <w:t>Please indicate</w:t>
            </w:r>
          </w:p>
        </w:tc>
        <w:tc>
          <w:tcPr>
            <w:tcW w:w="3121" w:type="dxa"/>
            <w:gridSpan w:val="2"/>
            <w:shd w:val="clear" w:color="auto" w:fill="E7E6E6" w:themeFill="background2"/>
          </w:tcPr>
          <w:p w14:paraId="48CDB6E7" w14:textId="77777777" w:rsidR="00D6571A" w:rsidRPr="00D6571A" w:rsidRDefault="00D6571A" w:rsidP="00687279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D6571A">
              <w:rPr>
                <w:rFonts w:ascii="Open Sans" w:hAnsi="Open Sans" w:cs="Open Sans"/>
                <w:b/>
                <w:sz w:val="24"/>
                <w:szCs w:val="24"/>
              </w:rPr>
              <w:t>Academic Year to be applied</w:t>
            </w:r>
          </w:p>
        </w:tc>
        <w:tc>
          <w:tcPr>
            <w:tcW w:w="3893" w:type="dxa"/>
            <w:gridSpan w:val="2"/>
          </w:tcPr>
          <w:p w14:paraId="16EE9FE0" w14:textId="77777777" w:rsidR="00D6571A" w:rsidRPr="00D6571A" w:rsidRDefault="00D6571A" w:rsidP="00687279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D6571A" w:rsidRPr="00CF372F" w14:paraId="1F6F32E6" w14:textId="77777777" w:rsidTr="00687279">
        <w:trPr>
          <w:trHeight w:val="748"/>
        </w:trPr>
        <w:tc>
          <w:tcPr>
            <w:tcW w:w="4027" w:type="dxa"/>
            <w:shd w:val="clear" w:color="auto" w:fill="E7E6E6" w:themeFill="background2"/>
          </w:tcPr>
          <w:p w14:paraId="2898336F" w14:textId="77777777" w:rsidR="00D6571A" w:rsidRPr="00D6571A" w:rsidRDefault="00D6571A" w:rsidP="00687279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D6571A">
              <w:rPr>
                <w:rFonts w:ascii="Open Sans" w:hAnsi="Open Sans" w:cs="Open Sans"/>
                <w:b/>
                <w:sz w:val="24"/>
                <w:szCs w:val="24"/>
              </w:rPr>
              <w:t>Regulation to be suspended</w:t>
            </w:r>
          </w:p>
        </w:tc>
        <w:tc>
          <w:tcPr>
            <w:tcW w:w="10644" w:type="dxa"/>
            <w:gridSpan w:val="5"/>
          </w:tcPr>
          <w:p w14:paraId="71FA03C3" w14:textId="77777777" w:rsidR="00D6571A" w:rsidRPr="00D6571A" w:rsidRDefault="00D6571A" w:rsidP="00687279">
            <w:pPr>
              <w:rPr>
                <w:rFonts w:ascii="Open Sans" w:hAnsi="Open Sans" w:cs="Open Sans"/>
                <w:i/>
                <w:sz w:val="24"/>
                <w:szCs w:val="24"/>
              </w:rPr>
            </w:pPr>
            <w:r w:rsidRPr="00D6571A">
              <w:rPr>
                <w:rFonts w:ascii="Open Sans" w:hAnsi="Open Sans" w:cs="Open Sans"/>
                <w:i/>
                <w:sz w:val="24"/>
                <w:szCs w:val="24"/>
              </w:rPr>
              <w:t>Please put in appropriate referencing.</w:t>
            </w:r>
          </w:p>
        </w:tc>
      </w:tr>
      <w:tr w:rsidR="00D6571A" w14:paraId="408A58B8" w14:textId="77777777" w:rsidTr="00687279">
        <w:trPr>
          <w:trHeight w:val="688"/>
        </w:trPr>
        <w:tc>
          <w:tcPr>
            <w:tcW w:w="4027" w:type="dxa"/>
            <w:shd w:val="clear" w:color="auto" w:fill="E7E6E6" w:themeFill="background2"/>
          </w:tcPr>
          <w:p w14:paraId="63DA2C36" w14:textId="64C51DC3" w:rsidR="00D6571A" w:rsidRDefault="00D6571A" w:rsidP="00687279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D6571A">
              <w:rPr>
                <w:rFonts w:ascii="Open Sans" w:hAnsi="Open Sans" w:cs="Open Sans"/>
                <w:b/>
                <w:sz w:val="24"/>
                <w:szCs w:val="24"/>
              </w:rPr>
              <w:t>Reason for the request</w:t>
            </w:r>
            <w:r w:rsidR="00A472FF">
              <w:rPr>
                <w:rFonts w:ascii="Open Sans" w:hAnsi="Open Sans" w:cs="Open Sans"/>
                <w:b/>
                <w:sz w:val="24"/>
                <w:szCs w:val="24"/>
              </w:rPr>
              <w:t xml:space="preserve"> </w:t>
            </w:r>
            <w:r w:rsidR="00737D7C">
              <w:rPr>
                <w:rFonts w:ascii="Open Sans" w:hAnsi="Open Sans" w:cs="Open Sans"/>
                <w:b/>
                <w:sz w:val="24"/>
                <w:szCs w:val="24"/>
              </w:rPr>
              <w:t xml:space="preserve">and </w:t>
            </w:r>
            <w:r w:rsidR="00A472FF">
              <w:rPr>
                <w:rFonts w:ascii="Open Sans" w:hAnsi="Open Sans" w:cs="Open Sans"/>
                <w:b/>
                <w:sz w:val="24"/>
                <w:szCs w:val="24"/>
              </w:rPr>
              <w:t>case in support of the suspension</w:t>
            </w:r>
          </w:p>
          <w:p w14:paraId="5AB2CE64" w14:textId="77777777" w:rsidR="00A472FF" w:rsidRDefault="00A472FF" w:rsidP="00687279">
            <w:pPr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0081DE64" w14:textId="77777777" w:rsidR="00A472FF" w:rsidRDefault="00A472FF" w:rsidP="00687279">
            <w:pPr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08005A21" w14:textId="7FC7BF63" w:rsidR="00A472FF" w:rsidRPr="00D6571A" w:rsidRDefault="00A472FF" w:rsidP="00687279">
            <w:pPr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10644" w:type="dxa"/>
            <w:gridSpan w:val="5"/>
          </w:tcPr>
          <w:p w14:paraId="108E5CCA" w14:textId="77777777" w:rsidR="00D6571A" w:rsidRPr="00D6571A" w:rsidRDefault="00D6571A" w:rsidP="00687279">
            <w:pPr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D6571A" w:rsidRPr="00757797" w14:paraId="0B1D4A0F" w14:textId="77777777" w:rsidTr="00687279">
        <w:trPr>
          <w:trHeight w:val="882"/>
        </w:trPr>
        <w:tc>
          <w:tcPr>
            <w:tcW w:w="4027" w:type="dxa"/>
            <w:shd w:val="clear" w:color="auto" w:fill="E7E6E6" w:themeFill="background2"/>
          </w:tcPr>
          <w:p w14:paraId="779CE0AD" w14:textId="0059731C" w:rsidR="00D6571A" w:rsidRPr="00D6571A" w:rsidRDefault="00D6571A" w:rsidP="00687279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D6571A">
              <w:rPr>
                <w:rFonts w:ascii="Open Sans" w:hAnsi="Open Sans" w:cs="Open Sans"/>
                <w:b/>
                <w:sz w:val="24"/>
                <w:szCs w:val="24"/>
              </w:rPr>
              <w:t>Impact on student</w:t>
            </w:r>
            <w:r w:rsidR="00737D7C">
              <w:rPr>
                <w:rFonts w:ascii="Open Sans" w:hAnsi="Open Sans" w:cs="Open Sans"/>
                <w:b/>
                <w:sz w:val="24"/>
                <w:szCs w:val="24"/>
              </w:rPr>
              <w:t>(</w:t>
            </w:r>
            <w:r w:rsidRPr="00D6571A">
              <w:rPr>
                <w:rFonts w:ascii="Open Sans" w:hAnsi="Open Sans" w:cs="Open Sans"/>
                <w:b/>
                <w:sz w:val="24"/>
                <w:szCs w:val="24"/>
              </w:rPr>
              <w:t>s</w:t>
            </w:r>
            <w:r w:rsidR="00737D7C">
              <w:rPr>
                <w:rFonts w:ascii="Open Sans" w:hAnsi="Open Sans" w:cs="Open Sans"/>
                <w:b/>
                <w:sz w:val="24"/>
                <w:szCs w:val="24"/>
              </w:rPr>
              <w:t>)</w:t>
            </w:r>
            <w:r w:rsidRPr="00D6571A">
              <w:rPr>
                <w:rFonts w:ascii="Open Sans" w:hAnsi="Open Sans" w:cs="Open Sans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0644" w:type="dxa"/>
            <w:gridSpan w:val="5"/>
          </w:tcPr>
          <w:p w14:paraId="58644D93" w14:textId="77777777" w:rsidR="00D6571A" w:rsidRPr="00D6571A" w:rsidRDefault="00D6571A" w:rsidP="00687279">
            <w:pPr>
              <w:rPr>
                <w:rFonts w:ascii="Open Sans" w:hAnsi="Open Sans" w:cs="Open Sans"/>
                <w:i/>
                <w:sz w:val="24"/>
                <w:szCs w:val="24"/>
              </w:rPr>
            </w:pPr>
            <w:r w:rsidRPr="00D6571A">
              <w:rPr>
                <w:rFonts w:ascii="Open Sans" w:hAnsi="Open Sans" w:cs="Open Sans"/>
                <w:i/>
                <w:sz w:val="24"/>
                <w:szCs w:val="24"/>
              </w:rPr>
              <w:t xml:space="preserve">Provide details of each student affected (with reference to Student ID no.)  </w:t>
            </w:r>
          </w:p>
          <w:p w14:paraId="1B00DCA4" w14:textId="77777777" w:rsidR="00D6571A" w:rsidRPr="00D6571A" w:rsidRDefault="00D6571A" w:rsidP="00687279">
            <w:pPr>
              <w:rPr>
                <w:rFonts w:ascii="Open Sans" w:hAnsi="Open Sans" w:cs="Open Sans"/>
                <w:i/>
                <w:sz w:val="24"/>
                <w:szCs w:val="24"/>
              </w:rPr>
            </w:pPr>
          </w:p>
        </w:tc>
      </w:tr>
      <w:tr w:rsidR="00D6571A" w14:paraId="2D08BD3F" w14:textId="77777777" w:rsidTr="00687279">
        <w:trPr>
          <w:trHeight w:val="882"/>
        </w:trPr>
        <w:tc>
          <w:tcPr>
            <w:tcW w:w="4027" w:type="dxa"/>
            <w:shd w:val="clear" w:color="auto" w:fill="E7E6E6" w:themeFill="background2"/>
          </w:tcPr>
          <w:p w14:paraId="225693CA" w14:textId="4FCB0FCF" w:rsidR="000F31FD" w:rsidRDefault="00D6571A" w:rsidP="00687279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D6571A">
              <w:rPr>
                <w:rFonts w:ascii="Open Sans" w:hAnsi="Open Sans" w:cs="Open Sans"/>
                <w:b/>
                <w:sz w:val="24"/>
                <w:szCs w:val="24"/>
              </w:rPr>
              <w:t>Approval</w:t>
            </w:r>
            <w:r w:rsidR="000F31FD">
              <w:rPr>
                <w:rFonts w:ascii="Open Sans" w:hAnsi="Open Sans" w:cs="Open Sans"/>
                <w:b/>
                <w:sz w:val="24"/>
                <w:szCs w:val="24"/>
              </w:rPr>
              <w:t>:</w:t>
            </w:r>
          </w:p>
          <w:p w14:paraId="6D5B9011" w14:textId="77777777" w:rsidR="000F31FD" w:rsidRDefault="000F31FD" w:rsidP="00687279">
            <w:pPr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32587700" w14:textId="7AE855E9" w:rsidR="00D6571A" w:rsidRDefault="00D125C3" w:rsidP="00687279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sz w:val="24"/>
                <w:szCs w:val="24"/>
              </w:rPr>
              <w:lastRenderedPageBreak/>
              <w:t>Dean of Students and Taught Programmes</w:t>
            </w:r>
            <w:r w:rsidR="000F31FD">
              <w:rPr>
                <w:rFonts w:ascii="Open Sans" w:hAnsi="Open Sans" w:cs="Open Sans"/>
                <w:b/>
                <w:sz w:val="24"/>
                <w:szCs w:val="24"/>
              </w:rPr>
              <w:t xml:space="preserve"> </w:t>
            </w:r>
          </w:p>
          <w:p w14:paraId="0B6BAAEC" w14:textId="77777777" w:rsidR="000F31FD" w:rsidRDefault="000F31FD" w:rsidP="00687279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sz w:val="24"/>
                <w:szCs w:val="24"/>
              </w:rPr>
              <w:t>Dean of Doctoral College</w:t>
            </w:r>
          </w:p>
          <w:p w14:paraId="09937C92" w14:textId="77777777" w:rsidR="000F31FD" w:rsidRDefault="000F31FD" w:rsidP="00687279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proofErr w:type="spellStart"/>
            <w:r>
              <w:rPr>
                <w:rFonts w:ascii="Open Sans" w:hAnsi="Open Sans" w:cs="Open Sans"/>
                <w:b/>
                <w:sz w:val="24"/>
                <w:szCs w:val="24"/>
              </w:rPr>
              <w:t>UoL</w:t>
            </w:r>
            <w:proofErr w:type="spellEnd"/>
            <w:r>
              <w:rPr>
                <w:rFonts w:ascii="Open Sans" w:hAnsi="Open Sans" w:cs="Open Sans"/>
                <w:b/>
                <w:sz w:val="24"/>
                <w:szCs w:val="24"/>
              </w:rPr>
              <w:t xml:space="preserve"> (for </w:t>
            </w:r>
            <w:proofErr w:type="spellStart"/>
            <w:r>
              <w:rPr>
                <w:rFonts w:ascii="Open Sans" w:hAnsi="Open Sans" w:cs="Open Sans"/>
                <w:b/>
                <w:sz w:val="24"/>
                <w:szCs w:val="24"/>
              </w:rPr>
              <w:t>UoL</w:t>
            </w:r>
            <w:proofErr w:type="spellEnd"/>
            <w:r>
              <w:rPr>
                <w:rFonts w:ascii="Open Sans" w:hAnsi="Open Sans" w:cs="Open Sans"/>
                <w:b/>
                <w:sz w:val="24"/>
                <w:szCs w:val="24"/>
              </w:rPr>
              <w:t xml:space="preserve"> DL awards only)</w:t>
            </w:r>
          </w:p>
          <w:p w14:paraId="7DAEEA0D" w14:textId="20401BE7" w:rsidR="00AA41A0" w:rsidRPr="00D6571A" w:rsidRDefault="00AA41A0" w:rsidP="00687279">
            <w:pPr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5749" w:type="dxa"/>
            <w:gridSpan w:val="2"/>
          </w:tcPr>
          <w:p w14:paraId="3A55F54D" w14:textId="77777777" w:rsidR="00D6571A" w:rsidRPr="00D6571A" w:rsidRDefault="00D6571A" w:rsidP="00687279">
            <w:pPr>
              <w:rPr>
                <w:rFonts w:ascii="Open Sans" w:hAnsi="Open Sans" w:cs="Open Sans"/>
                <w:i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0EB05920" w14:textId="77777777" w:rsidR="00D6571A" w:rsidRPr="00D6571A" w:rsidRDefault="00D6571A" w:rsidP="00687279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sz w:val="24"/>
                <w:szCs w:val="24"/>
              </w:rPr>
              <w:t>D</w:t>
            </w:r>
            <w:r w:rsidRPr="00D6571A">
              <w:rPr>
                <w:rFonts w:ascii="Open Sans" w:hAnsi="Open Sans" w:cs="Open Sans"/>
                <w:b/>
                <w:sz w:val="24"/>
                <w:szCs w:val="24"/>
              </w:rPr>
              <w:t>ate</w:t>
            </w:r>
          </w:p>
        </w:tc>
        <w:tc>
          <w:tcPr>
            <w:tcW w:w="2769" w:type="dxa"/>
          </w:tcPr>
          <w:p w14:paraId="1E57E569" w14:textId="77777777" w:rsidR="00D6571A" w:rsidRPr="00D6571A" w:rsidRDefault="00D6571A" w:rsidP="00687279">
            <w:pPr>
              <w:rPr>
                <w:rFonts w:ascii="Open Sans" w:hAnsi="Open Sans" w:cs="Open Sans"/>
                <w:i/>
                <w:sz w:val="24"/>
                <w:szCs w:val="24"/>
              </w:rPr>
            </w:pPr>
          </w:p>
        </w:tc>
      </w:tr>
    </w:tbl>
    <w:p w14:paraId="4350D408" w14:textId="77777777" w:rsidR="00E14C78" w:rsidRDefault="00E14C78"/>
    <w:sectPr w:rsidR="00E14C78" w:rsidSect="00D6571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71A"/>
    <w:rsid w:val="000F31FD"/>
    <w:rsid w:val="001E396D"/>
    <w:rsid w:val="00507F75"/>
    <w:rsid w:val="00737D7C"/>
    <w:rsid w:val="007568DA"/>
    <w:rsid w:val="0093197F"/>
    <w:rsid w:val="00A472FF"/>
    <w:rsid w:val="00AA41A0"/>
    <w:rsid w:val="00D125C3"/>
    <w:rsid w:val="00D15AFA"/>
    <w:rsid w:val="00D65706"/>
    <w:rsid w:val="00D6571A"/>
    <w:rsid w:val="00E1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A7425"/>
  <w15:chartTrackingRefBased/>
  <w15:docId w15:val="{76ED37F5-C9D7-426E-A147-2DA6723F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71A"/>
  </w:style>
  <w:style w:type="paragraph" w:styleId="Heading1">
    <w:name w:val="heading 1"/>
    <w:basedOn w:val="Normal"/>
    <w:next w:val="Normal"/>
    <w:link w:val="Heading1Char"/>
    <w:uiPriority w:val="9"/>
    <w:qFormat/>
    <w:rsid w:val="00D65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57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D65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125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ustomXml" Target="../customXml/item7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10" Type="http://schemas.openxmlformats.org/officeDocument/2006/relationships/image" Target="media/image1.png"/><Relationship Id="rId9" Type="http://schemas.openxmlformats.org/officeDocument/2006/relationships/webSettings" Target="webSettings.xml"/><Relationship Id="rId14" Type="http://schemas.openxmlformats.org/officeDocument/2006/relationships/customXml" Target="../customXml/item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isibility xmlns="6a164dda-3779-4169-b957-e287451f6523">External</Visibility>
    <TaxCatchAll xmlns="6a164dda-3779-4169-b957-e287451f6523">
      <Value>160</Value>
      <Value>309</Value>
      <Value>73</Value>
      <Value>288</Value>
    </TaxCatchAll>
    <TaxKeywordTaxHTField xmlns="6a164dda-3779-4169-b957-e287451f65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Regulations</TermName>
          <TermId xmlns="http://schemas.microsoft.com/office/infopath/2007/PartnerControls">b5883443-695b-4f03-b2dd-b1a9aa5941da</TermId>
        </TermInfo>
        <TermInfo xmlns="http://schemas.microsoft.com/office/infopath/2007/PartnerControls">
          <TermName xmlns="http://schemas.microsoft.com/office/infopath/2007/PartnerControls">suspension</TermName>
          <TermId xmlns="http://schemas.microsoft.com/office/infopath/2007/PartnerControls">f50e9a91-165c-4547-86c2-ca8cd234c4b3</TermId>
        </TermInfo>
      </Terms>
    </TaxKeywordTaxHTField>
    <m48a2eb139814542bfdd702f3b540d66 xmlns="6a164dda-3779-4169-b957-e287451f65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Division of Education</TermName>
          <TermId xmlns="http://schemas.microsoft.com/office/infopath/2007/PartnerControls">97010511-1aee-479f-9ad1-edea3821fef8</TermId>
        </TermInfo>
        <TermInfo xmlns="http://schemas.microsoft.com/office/infopath/2007/PartnerControls">
          <TermName xmlns="http://schemas.microsoft.com/office/infopath/2007/PartnerControls">Quality and Academic Standards</TermName>
          <TermId xmlns="http://schemas.microsoft.com/office/infopath/2007/PartnerControls">2c474f87-096d-424d-8723-89e1c6d8d49e</TermId>
        </TermInfo>
      </Terms>
    </m48a2eb139814542bfdd702f3b540d66>
    <Overview xmlns="95a0b8b2-c663-43e7-bd48-a3730d7a5ba2" xsi:nil="true"/>
    <_Flow_SignoffStatus xmlns="b368c4e3-a0e0-4aa6-b5a3-80547d43da8e" xsi:nil="true"/>
    <Governance_x0020_Type xmlns="95a0b8b2-c663-43e7-bd48-a3730d7a5ba2">
      <Value>Procedure</Value>
    </Governance_x0020_Type>
    <_dlc_DocId xmlns="95a0b8b2-c663-43e7-bd48-a3730d7a5ba2">3UFKAJEVQJ3U-1262573060-964</_dlc_DocId>
    <_dlc_DocIdUrl xmlns="95a0b8b2-c663-43e7-bd48-a3730d7a5ba2">
      <Url>https://lshtm.sharepoint.com/sites/assets/policies/_layouts/15/DocIdRedir.aspx?ID=3UFKAJEVQJ3U-1262573060-964</Url>
      <Description>3UFKAJEVQJ3U-1262573060-964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olicies" ma:contentTypeID="0x010100E3C2D5FD9BED31418104DB9619E0BAE40062D05E3AABB485419F0BDBEA712792D2" ma:contentTypeVersion="18" ma:contentTypeDescription="School documents that form official policies" ma:contentTypeScope="" ma:versionID="083da83773bad459fe382679852551ab">
  <xsd:schema xmlns:xsd="http://www.w3.org/2001/XMLSchema" xmlns:xs="http://www.w3.org/2001/XMLSchema" xmlns:p="http://schemas.microsoft.com/office/2006/metadata/properties" xmlns:ns2="95a0b8b2-c663-43e7-bd48-a3730d7a5ba2" xmlns:ns3="6a164dda-3779-4169-b957-e287451f6523" xmlns:ns4="b368c4e3-a0e0-4aa6-b5a3-80547d43da8e" targetNamespace="http://schemas.microsoft.com/office/2006/metadata/properties" ma:root="true" ma:fieldsID="c2c9ec5a40e18047a4cf9320f46120b5" ns2:_="" ns3:_="" ns4:_="">
    <xsd:import namespace="95a0b8b2-c663-43e7-bd48-a3730d7a5ba2"/>
    <xsd:import namespace="6a164dda-3779-4169-b957-e287451f6523"/>
    <xsd:import namespace="b368c4e3-a0e0-4aa6-b5a3-80547d43da8e"/>
    <xsd:element name="properties">
      <xsd:complexType>
        <xsd:sequence>
          <xsd:element name="documentManagement">
            <xsd:complexType>
              <xsd:all>
                <xsd:element ref="ns2:Overview" minOccurs="0"/>
                <xsd:element ref="ns3:Visibility" minOccurs="0"/>
                <xsd:element ref="ns2:Governance_x0020_Type" minOccurs="0"/>
                <xsd:element ref="ns3:TaxKeywordTaxHTField" minOccurs="0"/>
                <xsd:element ref="ns3:TaxCatchAll" minOccurs="0"/>
                <xsd:element ref="ns3:TaxCatchAllLabel" minOccurs="0"/>
                <xsd:element ref="ns3:m48a2eb139814542bfdd702f3b540d66" minOccurs="0"/>
                <xsd:element ref="ns2:_dlc_DocId" minOccurs="0"/>
                <xsd:element ref="ns2:_dlc_DocIdUrl" minOccurs="0"/>
                <xsd:element ref="ns2:_dlc_DocIdPersistId" minOccurs="0"/>
                <xsd:element ref="ns2:LastSharedByUser" minOccurs="0"/>
                <xsd:element ref="ns2:LastSharedByTime" minOccurs="0"/>
                <xsd:element ref="ns4:MediaServiceMetadata" minOccurs="0"/>
                <xsd:element ref="ns4:MediaServiceFastMetadata" minOccurs="0"/>
                <xsd:element ref="ns4:_Flow_SignoffStatus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a0b8b2-c663-43e7-bd48-a3730d7a5ba2" elementFormDefault="qualified">
    <xsd:import namespace="http://schemas.microsoft.com/office/2006/documentManagement/types"/>
    <xsd:import namespace="http://schemas.microsoft.com/office/infopath/2007/PartnerControls"/>
    <xsd:element name="Overview" ma:index="2" nillable="true" ma:displayName="Overview" ma:internalName="Overview">
      <xsd:simpleType>
        <xsd:restriction base="dms:Note">
          <xsd:maxLength value="255"/>
        </xsd:restriction>
      </xsd:simpleType>
    </xsd:element>
    <xsd:element name="Governance_x0020_Type" ma:index="6" nillable="true" ma:displayName="Governance Type" ma:default="Policy" ma:internalName="Governance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harter"/>
                    <xsd:enumeration value="Statute"/>
                    <xsd:enumeration value="Ordinances"/>
                    <xsd:enumeration value="Regulation"/>
                    <xsd:enumeration value="Policy"/>
                    <xsd:enumeration value="Procedure"/>
                    <xsd:enumeration value="Guidance"/>
                    <xsd:enumeration value="Instructions"/>
                  </xsd:restriction>
                </xsd:simpleType>
              </xsd:element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astSharedByUser" ma:index="1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9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64dda-3779-4169-b957-e287451f6523" elementFormDefault="qualified">
    <xsd:import namespace="http://schemas.microsoft.com/office/2006/documentManagement/types"/>
    <xsd:import namespace="http://schemas.microsoft.com/office/infopath/2007/PartnerControls"/>
    <xsd:element name="Visibility" ma:index="5" nillable="true" ma:displayName="Visibility" ma:default="Internal" ma:description="Items that should be available externally should be marked &lt;strong&gt;External&lt;/strong&gt;" ma:format="RadioButtons" ma:internalName="Visibility">
      <xsd:simpleType>
        <xsd:restriction base="dms:Choice">
          <xsd:enumeration value="Internal"/>
          <xsd:enumeration value="External"/>
        </xsd:restriction>
      </xsd:simpleType>
    </xsd:element>
    <xsd:element name="TaxKeywordTaxHTField" ma:index="8" nillable="true" ma:taxonomy="true" ma:internalName="TaxKeywordTaxHTField" ma:taxonomyFieldName="TaxKeyword" ma:displayName="Enterprise Keywords" ma:readOnly="false" ma:fieldId="{23f27201-bee3-471e-b2e7-b64fd8b7ca38}" ma:taxonomyMulti="true" ma:sspId="8207403b-203c-4ed3-95cd-88a85218912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ed86f171-3abd-4f77-806b-b2058327383d}" ma:internalName="TaxCatchAll" ma:showField="CatchAllData" ma:web="95a0b8b2-c663-43e7-bd48-a3730d7a5b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ed86f171-3abd-4f77-806b-b2058327383d}" ma:internalName="TaxCatchAllLabel" ma:readOnly="true" ma:showField="CatchAllDataLabel" ma:web="95a0b8b2-c663-43e7-bd48-a3730d7a5b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48a2eb139814542bfdd702f3b540d66" ma:index="12" ma:taxonomy="true" ma:internalName="m48a2eb139814542bfdd702f3b540d66" ma:taxonomyFieldName="Policy_x0020_Area" ma:displayName="Policy Area" ma:readOnly="false" ma:default="" ma:fieldId="{648a2eb1-3981-4542-bfdd-702f3b540d66}" ma:taxonomyMulti="true" ma:sspId="8207403b-203c-4ed3-95cd-88a852189123" ma:termSetId="fa31bd2d-0f4f-452d-9990-e427cc1fc7a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8c4e3-a0e0-4aa6-b5a3-80547d43da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8207403b-203c-4ed3-95cd-88a852189123" ContentTypeId="0x010100E3C2D5FD9BED31418104DB9619E0BAE4" PreviousValue="false"/>
</file>

<file path=customXml/item6.xml><?xml version="1.0" encoding="utf-8"?>
<?mso-contentType ?>
<SharedContentType xmlns="Microsoft.SharePoint.Taxonomy.ContentTypeSync" SourceId="8207403b-203c-4ed3-95cd-88a852189123" ContentTypeId="0x010100E3C2D5FD9BED31418104DB9619E0BAE4" PreviousValue="false"/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8024F207-BD66-4DCE-A29B-11BE94CD6515}">
  <ds:schemaRefs>
    <ds:schemaRef ds:uri="http://schemas.microsoft.com/office/2006/metadata/properties"/>
    <ds:schemaRef ds:uri="http://schemas.microsoft.com/office/infopath/2007/PartnerControls"/>
    <ds:schemaRef ds:uri="95a0b8b2-c663-43e7-bd48-a3730d7a5ba2"/>
    <ds:schemaRef ds:uri="6a164dda-3779-4169-b957-e287451f6523"/>
    <ds:schemaRef ds:uri="b368c4e3-a0e0-4aa6-b5a3-80547d43da8e"/>
  </ds:schemaRefs>
</ds:datastoreItem>
</file>

<file path=customXml/itemProps2.xml><?xml version="1.0" encoding="utf-8"?>
<ds:datastoreItem xmlns:ds="http://schemas.openxmlformats.org/officeDocument/2006/customXml" ds:itemID="{0941AEA9-4829-4CEB-8918-4BDB102860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30D901-E06A-485D-B4B3-25F159FCDA68}"/>
</file>

<file path=customXml/itemProps4.xml><?xml version="1.0" encoding="utf-8"?>
<ds:datastoreItem xmlns:ds="http://schemas.openxmlformats.org/officeDocument/2006/customXml" ds:itemID="{4ECD9342-3DAD-455E-904B-20A432DF36B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B04425F-D9E5-4031-8A69-294D320D8F10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320AE37-17DB-46CF-AC94-0C67AFD79764}"/>
</file>

<file path=customXml/itemProps7.xml><?xml version="1.0" encoding="utf-8"?>
<ds:datastoreItem xmlns:ds="http://schemas.openxmlformats.org/officeDocument/2006/customXml" ds:itemID="{5F71AFE3-9371-4F4B-B358-B48D0DE56E49}"/>
</file>

<file path=customXml/itemProps8.xml><?xml version="1.0" encoding="utf-8"?>
<ds:datastoreItem xmlns:ds="http://schemas.openxmlformats.org/officeDocument/2006/customXml" ds:itemID="{809C6578-D0A4-49CC-A938-AAEA487FE4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Suspension of academic regulations form</dc:title>
  <dc:subject/>
  <cp:keywords>Regulations; suspension</cp:keywords>
  <dc:description/>
  <cp:lastModifiedBy>Annette Devine</cp:lastModifiedBy>
  <cp:revision>2</cp:revision>
  <dcterms:created xsi:type="dcterms:W3CDTF">2026-08-13T11:02:00Z</dcterms:created>
  <dcterms:modified xsi:type="dcterms:W3CDTF">2026-08-13T11:02:00Z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0x010100E3C2D5FD9BED31418104DB9619E0BAE40062D05E3AABB485419F0BDBEA712792D2</vt:lpwstr>
  </property>
  <property fmtid="{D5CDD505-2E9C-101B-9397-08002B2CF9AE}" pid="3" name="_dlc_DocIdItemGuid">
    <vt:lpwstr>adbe454e-af07-4fcb-9854-1fe72d25a005</vt:lpwstr>
  </property>
  <property fmtid="{D5CDD505-2E9C-101B-9397-08002B2CF9AE}" pid="4" name="TaxKeyword">
    <vt:lpwstr>73;#Regulations|b5883443-695b-4f03-b2dd-b1a9aa5941da;#288;#suspension|f50e9a91-165c-4547-86c2-ca8cd234c4b3</vt:lpwstr>
  </property>
  <property fmtid="{D5CDD505-2E9C-101B-9397-08002B2CF9AE}" pid="5" name="Policy Area">
    <vt:lpwstr>160;#Division of Education|97010511-1aee-479f-9ad1-edea3821fef8;#309;#Quality and Academic Standards|2c474f87-096d-424d-8723-89e1c6d8d49e</vt:lpwstr>
  </property>
  <property fmtid="{D5CDD505-2E9C-101B-9397-08002B2CF9AE}" pid="6" name="Policy_x0020_Area">
    <vt:lpwstr>160;#Division of Education|97010511-1aee-479f-9ad1-edea3821fef8;#309;#Quality and Academic Standards|2c474f87-096d-424d-8723-89e1c6d8d49e</vt:lpwstr>
  </property>
</Properties>
</file>