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A61AC" w14:paraId="5FA642B7" w14:textId="77777777" w:rsidTr="00AA61AC">
        <w:tc>
          <w:tcPr>
            <w:tcW w:w="4508" w:type="dxa"/>
          </w:tcPr>
          <w:p w14:paraId="3E9AFCF2" w14:textId="77777777" w:rsidR="00AA61AC" w:rsidRPr="00AA61AC" w:rsidRDefault="00AA61AC" w:rsidP="00AA61AC">
            <w:pPr>
              <w:rPr>
                <w:b/>
                <w:bCs/>
                <w:sz w:val="28"/>
                <w:szCs w:val="28"/>
                <w:lang w:val="en-US"/>
              </w:rPr>
            </w:pPr>
            <w:r w:rsidRPr="00AA61AC">
              <w:rPr>
                <w:b/>
                <w:bCs/>
                <w:sz w:val="28"/>
                <w:szCs w:val="28"/>
                <w:lang w:val="en-US"/>
              </w:rPr>
              <w:t>Project &amp; Travelling Scholarships</w:t>
            </w:r>
          </w:p>
          <w:p w14:paraId="05AC6AA4" w14:textId="1E911338" w:rsidR="00AA61AC" w:rsidRPr="00AA61AC" w:rsidRDefault="00AA61AC" w:rsidP="00AA61AC">
            <w:pPr>
              <w:rPr>
                <w:b/>
                <w:bCs/>
                <w:sz w:val="28"/>
                <w:szCs w:val="28"/>
                <w:lang w:val="en-US"/>
              </w:rPr>
            </w:pPr>
            <w:r w:rsidRPr="00AA61AC">
              <w:rPr>
                <w:b/>
                <w:bCs/>
                <w:sz w:val="28"/>
                <w:szCs w:val="28"/>
                <w:lang w:val="en-US"/>
              </w:rPr>
              <w:t>Supervisor Supporting Statement</w:t>
            </w:r>
          </w:p>
          <w:p w14:paraId="6D08C514" w14:textId="77777777" w:rsidR="00AA61AC" w:rsidRDefault="00AA61AC">
            <w:pPr>
              <w:rPr>
                <w:b/>
                <w:bCs/>
                <w:lang w:val="en-US"/>
              </w:rPr>
            </w:pPr>
          </w:p>
        </w:tc>
        <w:tc>
          <w:tcPr>
            <w:tcW w:w="4508" w:type="dxa"/>
          </w:tcPr>
          <w:p w14:paraId="047D8D66" w14:textId="5C12F562" w:rsidR="00AA61AC" w:rsidRDefault="00AA61AC" w:rsidP="00AA61AC">
            <w:pPr>
              <w:jc w:val="right"/>
              <w:rPr>
                <w:b/>
                <w:bCs/>
                <w:lang w:val="en-US"/>
              </w:rPr>
            </w:pPr>
            <w:r>
              <w:rPr>
                <w:noProof/>
                <w:lang w:eastAsia="en-GB"/>
              </w:rPr>
              <w:drawing>
                <wp:inline distT="0" distB="0" distL="0" distR="0" wp14:anchorId="5E5C9DB2" wp14:editId="221AA17D">
                  <wp:extent cx="1857375" cy="892175"/>
                  <wp:effectExtent l="0" t="0" r="9525" b="3175"/>
                  <wp:docPr id="3" name="Picture 3" descr="U:\Style guides, logo and templates\School logo\Logo black\LSHTM_Logo_Black.jpg"/>
                  <wp:cNvGraphicFramePr/>
                  <a:graphic xmlns:a="http://schemas.openxmlformats.org/drawingml/2006/main">
                    <a:graphicData uri="http://schemas.openxmlformats.org/drawingml/2006/picture">
                      <pic:pic xmlns:pic="http://schemas.openxmlformats.org/drawingml/2006/picture">
                        <pic:nvPicPr>
                          <pic:cNvPr id="3" name="Picture 3" descr="U:\Style guides, logo and templates\School logo\Logo black\LSHTM_Logo_Black.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375" cy="892175"/>
                          </a:xfrm>
                          <a:prstGeom prst="rect">
                            <a:avLst/>
                          </a:prstGeom>
                          <a:noFill/>
                          <a:ln>
                            <a:noFill/>
                          </a:ln>
                        </pic:spPr>
                      </pic:pic>
                    </a:graphicData>
                  </a:graphic>
                </wp:inline>
              </w:drawing>
            </w:r>
          </w:p>
        </w:tc>
      </w:tr>
    </w:tbl>
    <w:p w14:paraId="6303A389" w14:textId="77777777" w:rsidR="00AA61AC" w:rsidRDefault="00AA61AC">
      <w:pPr>
        <w:rPr>
          <w:b/>
          <w:bCs/>
          <w:lang w:val="en-US"/>
        </w:rPr>
      </w:pPr>
    </w:p>
    <w:p w14:paraId="4C6D4207" w14:textId="7C1924F3" w:rsidR="00E018B0" w:rsidRPr="009A1C16" w:rsidRDefault="009A1C16" w:rsidP="009A1C16">
      <w:pPr>
        <w:rPr>
          <w:lang w:val="en-US"/>
        </w:rPr>
      </w:pPr>
      <w:r>
        <w:rPr>
          <w:lang w:val="en-US"/>
        </w:rPr>
        <w:t>As the project supervisor, b</w:t>
      </w:r>
      <w:r w:rsidR="00E5354A">
        <w:rPr>
          <w:lang w:val="en-US"/>
        </w:rPr>
        <w:t>y completing</w:t>
      </w:r>
      <w:r w:rsidR="008C79BC">
        <w:rPr>
          <w:lang w:val="en-US"/>
        </w:rPr>
        <w:t xml:space="preserve"> and</w:t>
      </w:r>
      <w:r w:rsidR="00E5354A">
        <w:rPr>
          <w:lang w:val="en-US"/>
        </w:rPr>
        <w:t xml:space="preserve"> signing this form for </w:t>
      </w:r>
      <w:r w:rsidR="008C79BC">
        <w:rPr>
          <w:lang w:val="en-US"/>
        </w:rPr>
        <w:t xml:space="preserve">the student </w:t>
      </w:r>
      <w:r w:rsidR="00E5354A">
        <w:rPr>
          <w:lang w:val="en-US"/>
        </w:rPr>
        <w:t xml:space="preserve">to upload as part of their application for </w:t>
      </w:r>
      <w:r w:rsidR="008C79BC">
        <w:rPr>
          <w:lang w:val="en-US"/>
        </w:rPr>
        <w:t xml:space="preserve">scholarship </w:t>
      </w:r>
      <w:r w:rsidR="00E5354A">
        <w:rPr>
          <w:lang w:val="en-US"/>
        </w:rPr>
        <w:t>funding, you are confirming that</w:t>
      </w:r>
      <w:r>
        <w:rPr>
          <w:lang w:val="en-US"/>
        </w:rPr>
        <w:t xml:space="preserve"> </w:t>
      </w:r>
      <w:r>
        <w:rPr>
          <w:rFonts w:ascii="Segoe UI" w:hAnsi="Segoe UI" w:cs="Segoe UI"/>
          <w:color w:val="000000"/>
          <w:sz w:val="20"/>
          <w:szCs w:val="20"/>
        </w:rPr>
        <w:t>y</w:t>
      </w:r>
      <w:r w:rsidR="00D552BB" w:rsidRPr="009A1C16">
        <w:rPr>
          <w:rFonts w:ascii="Segoe UI" w:hAnsi="Segoe UI" w:cs="Segoe UI"/>
          <w:color w:val="000000"/>
          <w:sz w:val="20"/>
          <w:szCs w:val="20"/>
        </w:rPr>
        <w:t xml:space="preserve">ou have </w:t>
      </w:r>
      <w:r w:rsidR="00271DD0" w:rsidRPr="009A1C16">
        <w:rPr>
          <w:rFonts w:ascii="Segoe UI" w:hAnsi="Segoe UI" w:cs="Segoe UI"/>
          <w:color w:val="000000"/>
          <w:sz w:val="20"/>
          <w:szCs w:val="20"/>
        </w:rPr>
        <w:t>review</w:t>
      </w:r>
      <w:r w:rsidR="00D552BB" w:rsidRPr="009A1C16">
        <w:rPr>
          <w:rFonts w:ascii="Segoe UI" w:hAnsi="Segoe UI" w:cs="Segoe UI"/>
          <w:color w:val="000000"/>
          <w:sz w:val="20"/>
          <w:szCs w:val="20"/>
        </w:rPr>
        <w:t>ed</w:t>
      </w:r>
      <w:r w:rsidR="00271DD0" w:rsidRPr="009A1C16">
        <w:rPr>
          <w:rFonts w:ascii="Segoe UI" w:hAnsi="Segoe UI" w:cs="Segoe UI"/>
          <w:color w:val="000000"/>
          <w:sz w:val="20"/>
          <w:szCs w:val="20"/>
        </w:rPr>
        <w:t xml:space="preserve"> the</w:t>
      </w:r>
      <w:r w:rsidR="00E018B0" w:rsidRPr="009A1C16">
        <w:rPr>
          <w:rFonts w:ascii="Segoe UI" w:hAnsi="Segoe UI" w:cs="Segoe UI"/>
          <w:color w:val="000000"/>
          <w:sz w:val="20"/>
          <w:szCs w:val="20"/>
        </w:rPr>
        <w:t xml:space="preserve"> students</w:t>
      </w:r>
      <w:r w:rsidR="00271DD0" w:rsidRPr="009A1C16">
        <w:rPr>
          <w:rFonts w:ascii="Segoe UI" w:hAnsi="Segoe UI" w:cs="Segoe UI"/>
          <w:color w:val="000000"/>
          <w:sz w:val="20"/>
          <w:szCs w:val="20"/>
        </w:rPr>
        <w:t xml:space="preserve"> request to travel </w:t>
      </w:r>
      <w:r w:rsidR="00E018B0" w:rsidRPr="009A1C16">
        <w:rPr>
          <w:rFonts w:ascii="Segoe UI" w:hAnsi="Segoe UI" w:cs="Segoe UI"/>
          <w:color w:val="000000"/>
          <w:sz w:val="20"/>
          <w:szCs w:val="20"/>
        </w:rPr>
        <w:t>as part of</w:t>
      </w:r>
      <w:r w:rsidR="00271DD0" w:rsidRPr="009A1C16">
        <w:rPr>
          <w:rFonts w:ascii="Segoe UI" w:hAnsi="Segoe UI" w:cs="Segoe UI"/>
          <w:color w:val="000000"/>
          <w:sz w:val="20"/>
          <w:szCs w:val="20"/>
        </w:rPr>
        <w:t xml:space="preserve"> the</w:t>
      </w:r>
      <w:r w:rsidR="00E018B0" w:rsidRPr="009A1C16">
        <w:rPr>
          <w:rFonts w:ascii="Segoe UI" w:hAnsi="Segoe UI" w:cs="Segoe UI"/>
          <w:color w:val="000000"/>
          <w:sz w:val="20"/>
          <w:szCs w:val="20"/>
        </w:rPr>
        <w:t>ir</w:t>
      </w:r>
      <w:r w:rsidR="00271DD0" w:rsidRPr="009A1C16">
        <w:rPr>
          <w:rFonts w:ascii="Segoe UI" w:hAnsi="Segoe UI" w:cs="Segoe UI"/>
          <w:color w:val="000000"/>
          <w:sz w:val="20"/>
          <w:szCs w:val="20"/>
        </w:rPr>
        <w:t xml:space="preserve"> fieldwork</w:t>
      </w:r>
      <w:r w:rsidR="00E018B0" w:rsidRPr="009A1C16">
        <w:rPr>
          <w:rFonts w:ascii="Segoe UI" w:hAnsi="Segoe UI" w:cs="Segoe UI"/>
          <w:color w:val="000000"/>
          <w:sz w:val="20"/>
          <w:szCs w:val="20"/>
        </w:rPr>
        <w:t>/stud</w:t>
      </w:r>
      <w:r>
        <w:rPr>
          <w:rFonts w:ascii="Segoe UI" w:hAnsi="Segoe UI" w:cs="Segoe UI"/>
          <w:color w:val="000000"/>
          <w:sz w:val="20"/>
          <w:szCs w:val="20"/>
        </w:rPr>
        <w:t>ies</w:t>
      </w:r>
      <w:r w:rsidR="00E018B0" w:rsidRPr="009A1C16">
        <w:rPr>
          <w:rFonts w:ascii="Segoe UI" w:hAnsi="Segoe UI" w:cs="Segoe UI"/>
          <w:color w:val="000000"/>
          <w:sz w:val="20"/>
          <w:szCs w:val="20"/>
        </w:rPr>
        <w:t xml:space="preserve">. </w:t>
      </w:r>
      <w:r w:rsidR="00271DD0" w:rsidRPr="009A1C16">
        <w:rPr>
          <w:rFonts w:ascii="Segoe UI" w:hAnsi="Segoe UI" w:cs="Segoe UI"/>
          <w:color w:val="000000"/>
          <w:sz w:val="20"/>
          <w:szCs w:val="20"/>
        </w:rPr>
        <w:t xml:space="preserve"> </w:t>
      </w:r>
    </w:p>
    <w:p w14:paraId="3FAF5F09" w14:textId="1BC51A69" w:rsidR="00E018B0" w:rsidRPr="009A1C16" w:rsidRDefault="009A1C16" w:rsidP="009A1C16">
      <w:pPr>
        <w:rPr>
          <w:rFonts w:ascii="Segoe UI" w:hAnsi="Segoe UI" w:cs="Segoe UI"/>
          <w:color w:val="000000"/>
          <w:sz w:val="20"/>
          <w:szCs w:val="20"/>
        </w:rPr>
      </w:pPr>
      <w:r>
        <w:rPr>
          <w:rFonts w:ascii="Segoe UI" w:hAnsi="Segoe UI" w:cs="Segoe UI"/>
          <w:color w:val="000000"/>
          <w:sz w:val="20"/>
          <w:szCs w:val="20"/>
        </w:rPr>
        <w:t>You are c</w:t>
      </w:r>
      <w:r w:rsidR="00271DD0" w:rsidRPr="009A1C16">
        <w:rPr>
          <w:rFonts w:ascii="Segoe UI" w:hAnsi="Segoe UI" w:cs="Segoe UI"/>
          <w:color w:val="000000"/>
          <w:sz w:val="20"/>
          <w:szCs w:val="20"/>
        </w:rPr>
        <w:t>onfirm</w:t>
      </w:r>
      <w:r>
        <w:rPr>
          <w:rFonts w:ascii="Segoe UI" w:hAnsi="Segoe UI" w:cs="Segoe UI"/>
          <w:color w:val="000000"/>
          <w:sz w:val="20"/>
          <w:szCs w:val="20"/>
        </w:rPr>
        <w:t>ing</w:t>
      </w:r>
      <w:r w:rsidR="00271DD0" w:rsidRPr="009A1C16">
        <w:rPr>
          <w:rFonts w:ascii="Segoe UI" w:hAnsi="Segoe UI" w:cs="Segoe UI"/>
          <w:color w:val="000000"/>
          <w:sz w:val="20"/>
          <w:szCs w:val="20"/>
        </w:rPr>
        <w:t xml:space="preserve"> </w:t>
      </w:r>
      <w:r w:rsidR="008C79BC" w:rsidRPr="009A1C16">
        <w:rPr>
          <w:rFonts w:ascii="Segoe UI" w:hAnsi="Segoe UI" w:cs="Segoe UI"/>
          <w:color w:val="000000"/>
          <w:sz w:val="20"/>
          <w:szCs w:val="20"/>
        </w:rPr>
        <w:t>that their project</w:t>
      </w:r>
      <w:r w:rsidR="00271DD0" w:rsidRPr="009A1C16">
        <w:rPr>
          <w:rFonts w:ascii="Segoe UI" w:hAnsi="Segoe UI" w:cs="Segoe UI"/>
          <w:color w:val="000000"/>
          <w:sz w:val="20"/>
          <w:szCs w:val="20"/>
        </w:rPr>
        <w:t xml:space="preserve"> meets the</w:t>
      </w:r>
      <w:r w:rsidR="008C79BC" w:rsidRPr="009A1C16">
        <w:rPr>
          <w:rFonts w:ascii="Segoe UI" w:hAnsi="Segoe UI" w:cs="Segoe UI"/>
          <w:color w:val="000000"/>
          <w:sz w:val="20"/>
          <w:szCs w:val="20"/>
        </w:rPr>
        <w:t xml:space="preserve"> below</w:t>
      </w:r>
      <w:r w:rsidR="00271DD0" w:rsidRPr="009A1C16">
        <w:rPr>
          <w:rFonts w:ascii="Segoe UI" w:hAnsi="Segoe UI" w:cs="Segoe UI"/>
          <w:color w:val="000000"/>
          <w:sz w:val="20"/>
          <w:szCs w:val="20"/>
        </w:rPr>
        <w:t xml:space="preserve"> </w:t>
      </w:r>
      <w:r w:rsidR="00A228E2">
        <w:rPr>
          <w:rFonts w:ascii="Segoe UI" w:hAnsi="Segoe UI" w:cs="Segoe UI"/>
          <w:color w:val="000000"/>
          <w:sz w:val="20"/>
          <w:szCs w:val="20"/>
        </w:rPr>
        <w:t xml:space="preserve">Scholarship </w:t>
      </w:r>
      <w:r w:rsidR="008C79BC" w:rsidRPr="009A1C16">
        <w:rPr>
          <w:rFonts w:ascii="Segoe UI" w:hAnsi="Segoe UI" w:cs="Segoe UI"/>
          <w:color w:val="000000"/>
          <w:sz w:val="20"/>
          <w:szCs w:val="20"/>
        </w:rPr>
        <w:t xml:space="preserve">award </w:t>
      </w:r>
      <w:r w:rsidR="00271DD0" w:rsidRPr="009A1C16">
        <w:rPr>
          <w:rFonts w:ascii="Segoe UI" w:hAnsi="Segoe UI" w:cs="Segoe UI"/>
          <w:color w:val="000000"/>
          <w:sz w:val="20"/>
          <w:szCs w:val="20"/>
        </w:rPr>
        <w:t>criteri</w:t>
      </w:r>
      <w:r w:rsidR="008C79BC" w:rsidRPr="009A1C16">
        <w:rPr>
          <w:rFonts w:ascii="Segoe UI" w:hAnsi="Segoe UI" w:cs="Segoe UI"/>
          <w:color w:val="000000"/>
          <w:sz w:val="20"/>
          <w:szCs w:val="20"/>
        </w:rPr>
        <w:t>a</w:t>
      </w:r>
      <w:r w:rsidR="00E018B0" w:rsidRPr="009A1C16">
        <w:rPr>
          <w:rFonts w:ascii="Segoe UI" w:hAnsi="Segoe UI" w:cs="Segoe UI"/>
          <w:color w:val="000000"/>
          <w:sz w:val="20"/>
          <w:szCs w:val="20"/>
        </w:rPr>
        <w:t xml:space="preserve">: </w:t>
      </w:r>
    </w:p>
    <w:p w14:paraId="4FE8B495" w14:textId="7A712C2B" w:rsidR="00E018B0" w:rsidRPr="0043142E" w:rsidRDefault="00A228E2" w:rsidP="0043142E">
      <w:pPr>
        <w:ind w:left="1080"/>
        <w:rPr>
          <w:rFonts w:ascii="Segoe UI" w:hAnsi="Segoe UI" w:cs="Segoe UI"/>
          <w:color w:val="000000"/>
          <w:sz w:val="20"/>
          <w:szCs w:val="20"/>
        </w:rPr>
      </w:pPr>
      <w:sdt>
        <w:sdtPr>
          <w:rPr>
            <w:rFonts w:ascii="Segoe UI" w:hAnsi="Segoe UI" w:cs="Segoe UI"/>
            <w:color w:val="000000"/>
            <w:sz w:val="20"/>
            <w:szCs w:val="20"/>
          </w:rPr>
          <w:id w:val="-1701772774"/>
          <w14:checkbox>
            <w14:checked w14:val="0"/>
            <w14:checkedState w14:val="2612" w14:font="MS Gothic"/>
            <w14:uncheckedState w14:val="2610" w14:font="MS Gothic"/>
          </w14:checkbox>
        </w:sdtPr>
        <w:sdtEndPr/>
        <w:sdtContent>
          <w:r w:rsidR="0043142E">
            <w:rPr>
              <w:rFonts w:ascii="MS Gothic" w:eastAsia="MS Gothic" w:hAnsi="MS Gothic" w:cs="Segoe UI" w:hint="eastAsia"/>
              <w:color w:val="000000"/>
              <w:sz w:val="20"/>
              <w:szCs w:val="20"/>
            </w:rPr>
            <w:t>☐</w:t>
          </w:r>
        </w:sdtContent>
      </w:sdt>
      <w:r w:rsidR="0043142E">
        <w:rPr>
          <w:rFonts w:ascii="Segoe UI" w:hAnsi="Segoe UI" w:cs="Segoe UI"/>
          <w:color w:val="000000"/>
          <w:sz w:val="20"/>
          <w:szCs w:val="20"/>
        </w:rPr>
        <w:tab/>
      </w:r>
      <w:r w:rsidR="002F4CBF">
        <w:rPr>
          <w:rFonts w:ascii="Segoe UI" w:hAnsi="Segoe UI" w:cs="Segoe UI"/>
          <w:color w:val="000000"/>
          <w:sz w:val="20"/>
          <w:szCs w:val="20"/>
        </w:rPr>
        <w:t xml:space="preserve"> t</w:t>
      </w:r>
      <w:r w:rsidR="00E018B0" w:rsidRPr="0043142E">
        <w:rPr>
          <w:rFonts w:ascii="Segoe UI" w:hAnsi="Segoe UI" w:cs="Segoe UI"/>
          <w:color w:val="000000"/>
          <w:sz w:val="20"/>
          <w:szCs w:val="20"/>
        </w:rPr>
        <w:t xml:space="preserve">he topic </w:t>
      </w:r>
      <w:r w:rsidR="0043142E">
        <w:rPr>
          <w:rFonts w:ascii="Segoe UI" w:hAnsi="Segoe UI" w:cs="Segoe UI"/>
          <w:color w:val="000000"/>
          <w:sz w:val="20"/>
          <w:szCs w:val="20"/>
        </w:rPr>
        <w:t>is</w:t>
      </w:r>
      <w:r w:rsidR="00E018B0" w:rsidRPr="0043142E">
        <w:rPr>
          <w:rFonts w:ascii="Segoe UI" w:hAnsi="Segoe UI" w:cs="Segoe UI"/>
          <w:color w:val="000000"/>
          <w:sz w:val="20"/>
          <w:szCs w:val="20"/>
        </w:rPr>
        <w:t xml:space="preserve"> related to LSHTM’s mission</w:t>
      </w:r>
    </w:p>
    <w:p w14:paraId="07E455E3" w14:textId="59F24CB0" w:rsidR="00E018B0" w:rsidRPr="0043142E" w:rsidRDefault="00A228E2" w:rsidP="0043142E">
      <w:pPr>
        <w:ind w:left="1080"/>
        <w:rPr>
          <w:rFonts w:ascii="Segoe UI" w:hAnsi="Segoe UI" w:cs="Segoe UI"/>
          <w:color w:val="000000"/>
          <w:sz w:val="20"/>
          <w:szCs w:val="20"/>
        </w:rPr>
      </w:pPr>
      <w:sdt>
        <w:sdtPr>
          <w:rPr>
            <w:rFonts w:ascii="Segoe UI" w:hAnsi="Segoe UI" w:cs="Segoe UI"/>
            <w:color w:val="000000"/>
            <w:sz w:val="20"/>
            <w:szCs w:val="20"/>
          </w:rPr>
          <w:id w:val="-476000849"/>
          <w14:checkbox>
            <w14:checked w14:val="0"/>
            <w14:checkedState w14:val="2612" w14:font="MS Gothic"/>
            <w14:uncheckedState w14:val="2610" w14:font="MS Gothic"/>
          </w14:checkbox>
        </w:sdtPr>
        <w:sdtEndPr/>
        <w:sdtContent>
          <w:r w:rsidR="0043142E">
            <w:rPr>
              <w:rFonts w:ascii="MS Gothic" w:eastAsia="MS Gothic" w:hAnsi="MS Gothic" w:cs="Segoe UI" w:hint="eastAsia"/>
              <w:color w:val="000000"/>
              <w:sz w:val="20"/>
              <w:szCs w:val="20"/>
            </w:rPr>
            <w:t>☐</w:t>
          </w:r>
        </w:sdtContent>
      </w:sdt>
      <w:r w:rsidR="0043142E">
        <w:rPr>
          <w:rFonts w:ascii="Segoe UI" w:hAnsi="Segoe UI" w:cs="Segoe UI"/>
          <w:color w:val="000000"/>
          <w:sz w:val="20"/>
          <w:szCs w:val="20"/>
        </w:rPr>
        <w:tab/>
      </w:r>
      <w:r w:rsidR="0043142E" w:rsidRPr="0043142E">
        <w:rPr>
          <w:rFonts w:ascii="Segoe UI" w:hAnsi="Segoe UI" w:cs="Segoe UI"/>
          <w:color w:val="000000"/>
          <w:sz w:val="20"/>
          <w:szCs w:val="20"/>
        </w:rPr>
        <w:t xml:space="preserve"> </w:t>
      </w:r>
      <w:r w:rsidR="00E018B0" w:rsidRPr="0043142E">
        <w:rPr>
          <w:rFonts w:ascii="Segoe UI" w:hAnsi="Segoe UI" w:cs="Segoe UI"/>
          <w:color w:val="000000"/>
          <w:sz w:val="20"/>
          <w:szCs w:val="20"/>
        </w:rPr>
        <w:t>the carrying out of the project should be beneficial to LSHTM, i.e. it may be an extension of an existing project which may lead to further collaboration or raise the profile of LSHTM in a certain country/region, and</w:t>
      </w:r>
    </w:p>
    <w:p w14:paraId="1C1B930D" w14:textId="644C3AC9" w:rsidR="00E018B0" w:rsidRDefault="00A228E2" w:rsidP="0043142E">
      <w:pPr>
        <w:ind w:left="1080"/>
        <w:rPr>
          <w:rFonts w:ascii="Segoe UI" w:hAnsi="Segoe UI" w:cs="Segoe UI"/>
          <w:color w:val="000000"/>
          <w:sz w:val="20"/>
          <w:szCs w:val="20"/>
        </w:rPr>
      </w:pPr>
      <w:sdt>
        <w:sdtPr>
          <w:rPr>
            <w:rFonts w:ascii="Segoe UI" w:hAnsi="Segoe UI" w:cs="Segoe UI"/>
            <w:color w:val="000000"/>
            <w:sz w:val="20"/>
            <w:szCs w:val="20"/>
          </w:rPr>
          <w:id w:val="-259073957"/>
          <w14:checkbox>
            <w14:checked w14:val="0"/>
            <w14:checkedState w14:val="2612" w14:font="MS Gothic"/>
            <w14:uncheckedState w14:val="2610" w14:font="MS Gothic"/>
          </w14:checkbox>
        </w:sdtPr>
        <w:sdtEndPr/>
        <w:sdtContent>
          <w:r w:rsidR="0043142E">
            <w:rPr>
              <w:rFonts w:ascii="MS Gothic" w:eastAsia="MS Gothic" w:hAnsi="MS Gothic" w:cs="Segoe UI" w:hint="eastAsia"/>
              <w:color w:val="000000"/>
              <w:sz w:val="20"/>
              <w:szCs w:val="20"/>
            </w:rPr>
            <w:t>☐</w:t>
          </w:r>
        </w:sdtContent>
      </w:sdt>
      <w:r w:rsidR="0043142E">
        <w:rPr>
          <w:rFonts w:ascii="Segoe UI" w:hAnsi="Segoe UI" w:cs="Segoe UI"/>
          <w:color w:val="000000"/>
          <w:sz w:val="20"/>
          <w:szCs w:val="20"/>
        </w:rPr>
        <w:tab/>
      </w:r>
      <w:r w:rsidR="0043142E" w:rsidRPr="0043142E">
        <w:rPr>
          <w:rFonts w:ascii="Segoe UI" w:hAnsi="Segoe UI" w:cs="Segoe UI"/>
          <w:color w:val="000000"/>
          <w:sz w:val="20"/>
          <w:szCs w:val="20"/>
        </w:rPr>
        <w:t xml:space="preserve"> </w:t>
      </w:r>
      <w:r w:rsidR="00E018B0" w:rsidRPr="0043142E">
        <w:rPr>
          <w:rFonts w:ascii="Segoe UI" w:hAnsi="Segoe UI" w:cs="Segoe UI"/>
          <w:color w:val="000000"/>
          <w:sz w:val="20"/>
          <w:szCs w:val="20"/>
        </w:rPr>
        <w:t>the student should not be in receipt of full funding for travel costs from other sources, and</w:t>
      </w:r>
    </w:p>
    <w:p w14:paraId="5B7823BC" w14:textId="3E50474E" w:rsidR="0088380E" w:rsidRPr="0088380E" w:rsidRDefault="00A228E2" w:rsidP="0088380E">
      <w:pPr>
        <w:ind w:left="1080"/>
        <w:rPr>
          <w:rFonts w:ascii="Segoe UI" w:hAnsi="Segoe UI" w:cs="Segoe UI"/>
          <w:sz w:val="20"/>
          <w:szCs w:val="20"/>
        </w:rPr>
      </w:pPr>
      <w:sdt>
        <w:sdtPr>
          <w:rPr>
            <w:rFonts w:ascii="Segoe UI" w:hAnsi="Segoe UI" w:cs="Segoe UI"/>
            <w:sz w:val="20"/>
            <w:szCs w:val="20"/>
          </w:rPr>
          <w:id w:val="-1198312092"/>
          <w14:checkbox>
            <w14:checked w14:val="0"/>
            <w14:checkedState w14:val="2612" w14:font="MS Gothic"/>
            <w14:uncheckedState w14:val="2610" w14:font="MS Gothic"/>
          </w14:checkbox>
        </w:sdtPr>
        <w:sdtEndPr/>
        <w:sdtContent>
          <w:r w:rsidR="0088380E" w:rsidRPr="000C2A1F">
            <w:rPr>
              <w:rFonts w:ascii="MS Gothic" w:eastAsia="MS Gothic" w:hAnsi="MS Gothic" w:cs="Segoe UI" w:hint="eastAsia"/>
              <w:sz w:val="20"/>
              <w:szCs w:val="20"/>
            </w:rPr>
            <w:t>☐</w:t>
          </w:r>
        </w:sdtContent>
      </w:sdt>
      <w:r w:rsidR="0088380E" w:rsidRPr="000C2A1F">
        <w:rPr>
          <w:rFonts w:ascii="Segoe UI" w:hAnsi="Segoe UI" w:cs="Segoe UI"/>
          <w:sz w:val="20"/>
          <w:szCs w:val="20"/>
        </w:rPr>
        <w:tab/>
        <w:t xml:space="preserve"> the student understands that any Scholarship award from LSHTM is only a contribution and will not cover all costs associated to the project work</w:t>
      </w:r>
      <w:r w:rsidR="0088380E">
        <w:rPr>
          <w:rFonts w:ascii="Segoe UI" w:hAnsi="Segoe UI" w:cs="Segoe UI"/>
          <w:sz w:val="20"/>
          <w:szCs w:val="20"/>
        </w:rPr>
        <w:t>.</w:t>
      </w:r>
    </w:p>
    <w:p w14:paraId="01F4D3E7" w14:textId="5B260915" w:rsidR="00DC669B" w:rsidRDefault="00E018B0" w:rsidP="00E018B0">
      <w:pPr>
        <w:pStyle w:val="ListParagraph"/>
        <w:numPr>
          <w:ilvl w:val="0"/>
          <w:numId w:val="2"/>
        </w:numPr>
        <w:rPr>
          <w:rFonts w:ascii="Segoe UI" w:hAnsi="Segoe UI" w:cs="Segoe UI"/>
          <w:color w:val="000000"/>
          <w:sz w:val="20"/>
          <w:szCs w:val="20"/>
        </w:rPr>
      </w:pPr>
      <w:r>
        <w:rPr>
          <w:rFonts w:ascii="Segoe UI" w:hAnsi="Segoe UI" w:cs="Segoe UI"/>
          <w:color w:val="000000"/>
          <w:sz w:val="20"/>
          <w:szCs w:val="20"/>
        </w:rPr>
        <w:t xml:space="preserve">If you do complete and return this form you are confirming that all the criterion for the funding have been met by the </w:t>
      </w:r>
      <w:r w:rsidR="008C79BC">
        <w:rPr>
          <w:rFonts w:ascii="Segoe UI" w:hAnsi="Segoe UI" w:cs="Segoe UI"/>
          <w:color w:val="000000"/>
          <w:sz w:val="20"/>
          <w:szCs w:val="20"/>
        </w:rPr>
        <w:t>student/</w:t>
      </w:r>
      <w:r>
        <w:rPr>
          <w:rFonts w:ascii="Segoe UI" w:hAnsi="Segoe UI" w:cs="Segoe UI"/>
          <w:color w:val="000000"/>
          <w:sz w:val="20"/>
          <w:szCs w:val="20"/>
        </w:rPr>
        <w:t>project</w:t>
      </w:r>
      <w:r w:rsidR="008C79BC">
        <w:rPr>
          <w:rFonts w:ascii="Segoe UI" w:hAnsi="Segoe UI" w:cs="Segoe UI"/>
          <w:color w:val="000000"/>
          <w:sz w:val="20"/>
          <w:szCs w:val="20"/>
        </w:rPr>
        <w:t>,</w:t>
      </w:r>
      <w:r>
        <w:rPr>
          <w:rFonts w:ascii="Segoe UI" w:hAnsi="Segoe UI" w:cs="Segoe UI"/>
          <w:color w:val="000000"/>
          <w:sz w:val="20"/>
          <w:szCs w:val="20"/>
        </w:rPr>
        <w:t xml:space="preserve"> and you have addressed with the student the ethical and safety considerations of travelling and completing project/fieldwork abroad.</w:t>
      </w:r>
    </w:p>
    <w:p w14:paraId="4BD25E4F" w14:textId="77777777" w:rsidR="009A1C16" w:rsidRDefault="009A1C16" w:rsidP="009A1C16">
      <w:pPr>
        <w:pStyle w:val="ListParagraph"/>
        <w:numPr>
          <w:ilvl w:val="0"/>
          <w:numId w:val="2"/>
        </w:numPr>
        <w:rPr>
          <w:rFonts w:ascii="Segoe UI" w:hAnsi="Segoe UI" w:cs="Segoe UI"/>
          <w:color w:val="000000"/>
          <w:sz w:val="20"/>
          <w:szCs w:val="20"/>
        </w:rPr>
      </w:pPr>
      <w:r>
        <w:rPr>
          <w:rFonts w:ascii="Segoe UI" w:hAnsi="Segoe UI" w:cs="Segoe UI"/>
          <w:color w:val="000000"/>
          <w:sz w:val="20"/>
          <w:szCs w:val="20"/>
        </w:rPr>
        <w:t xml:space="preserve">If you believe the project does not meet all the necessary criteria then please do not complete and return this form, but instead discuss with the student why you cannot support their application. </w:t>
      </w:r>
    </w:p>
    <w:p w14:paraId="4D7888E8" w14:textId="772F0CF0" w:rsidR="00DC669B" w:rsidRPr="008C79BC" w:rsidRDefault="008C79BC" w:rsidP="00DC669B">
      <w:pPr>
        <w:pStyle w:val="ListParagraph"/>
        <w:numPr>
          <w:ilvl w:val="0"/>
          <w:numId w:val="2"/>
        </w:numPr>
        <w:rPr>
          <w:rFonts w:ascii="Segoe UI" w:hAnsi="Segoe UI" w:cs="Segoe UI"/>
          <w:color w:val="000000"/>
          <w:sz w:val="20"/>
          <w:szCs w:val="20"/>
        </w:rPr>
      </w:pPr>
      <w:r>
        <w:rPr>
          <w:rFonts w:ascii="Segoe UI" w:hAnsi="Segoe UI" w:cs="Segoe UI"/>
          <w:color w:val="000000"/>
          <w:sz w:val="20"/>
          <w:szCs w:val="20"/>
        </w:rPr>
        <w:t>If the student is provided with funding but then it is found their project did not go ahead or they did not meet all the above criteria, they may have their award withdrawn and any money paid out will need to be returned to the Scholarships team.</w:t>
      </w:r>
    </w:p>
    <w:p w14:paraId="68B0AEDC" w14:textId="6C92F892" w:rsidR="00D552BB" w:rsidRPr="008C79BC" w:rsidRDefault="00D552BB" w:rsidP="00DC669B">
      <w:pPr>
        <w:rPr>
          <w:rFonts w:ascii="Segoe UI" w:hAnsi="Segoe UI" w:cs="Segoe UI"/>
          <w:b/>
          <w:bCs/>
          <w:color w:val="000000"/>
          <w:sz w:val="20"/>
          <w:szCs w:val="20"/>
        </w:rPr>
      </w:pPr>
      <w:r w:rsidRPr="008C79BC">
        <w:rPr>
          <w:rFonts w:ascii="Segoe UI" w:hAnsi="Segoe UI" w:cs="Segoe UI"/>
          <w:b/>
          <w:bCs/>
          <w:color w:val="000000"/>
          <w:sz w:val="20"/>
          <w:szCs w:val="20"/>
        </w:rPr>
        <w:t>Supervisor Supporting Statement</w:t>
      </w:r>
    </w:p>
    <w:tbl>
      <w:tblPr>
        <w:tblStyle w:val="TableGrid"/>
        <w:tblW w:w="0" w:type="auto"/>
        <w:tblLook w:val="04A0" w:firstRow="1" w:lastRow="0" w:firstColumn="1" w:lastColumn="0" w:noHBand="0" w:noVBand="1"/>
      </w:tblPr>
      <w:tblGrid>
        <w:gridCol w:w="9016"/>
      </w:tblGrid>
      <w:tr w:rsidR="008C79BC" w14:paraId="529DD46A" w14:textId="77777777" w:rsidTr="008C79BC">
        <w:tc>
          <w:tcPr>
            <w:tcW w:w="9016" w:type="dxa"/>
          </w:tcPr>
          <w:p w14:paraId="575E2AD3" w14:textId="749A9DC0" w:rsidR="008C79BC" w:rsidRDefault="008C79BC" w:rsidP="00DC669B">
            <w:pPr>
              <w:rPr>
                <w:rFonts w:ascii="Segoe UI" w:hAnsi="Segoe UI" w:cs="Segoe UI"/>
                <w:color w:val="000000"/>
                <w:sz w:val="20"/>
                <w:szCs w:val="20"/>
              </w:rPr>
            </w:pPr>
            <w:r>
              <w:rPr>
                <w:rFonts w:ascii="Segoe UI" w:hAnsi="Segoe UI" w:cs="Segoe UI"/>
                <w:color w:val="000000"/>
                <w:sz w:val="20"/>
                <w:szCs w:val="20"/>
              </w:rPr>
              <w:t xml:space="preserve">Please provide below a short supporting statement for the </w:t>
            </w:r>
            <w:r w:rsidR="009A1C16">
              <w:rPr>
                <w:rFonts w:ascii="Segoe UI" w:hAnsi="Segoe UI" w:cs="Segoe UI"/>
                <w:color w:val="000000"/>
                <w:sz w:val="20"/>
                <w:szCs w:val="20"/>
              </w:rPr>
              <w:t>student’s</w:t>
            </w:r>
            <w:r>
              <w:rPr>
                <w:rFonts w:ascii="Segoe UI" w:hAnsi="Segoe UI" w:cs="Segoe UI"/>
                <w:color w:val="000000"/>
                <w:sz w:val="20"/>
                <w:szCs w:val="20"/>
              </w:rPr>
              <w:t xml:space="preserve"> project work (250 word max)</w:t>
            </w:r>
          </w:p>
        </w:tc>
      </w:tr>
      <w:tr w:rsidR="008C79BC" w14:paraId="4B881DF9" w14:textId="77777777" w:rsidTr="008C79BC">
        <w:tc>
          <w:tcPr>
            <w:tcW w:w="9016" w:type="dxa"/>
          </w:tcPr>
          <w:sdt>
            <w:sdtPr>
              <w:rPr>
                <w:rFonts w:ascii="Segoe UI" w:hAnsi="Segoe UI" w:cs="Segoe UI"/>
                <w:color w:val="000000"/>
                <w:sz w:val="20"/>
                <w:szCs w:val="20"/>
              </w:rPr>
              <w:id w:val="-1636018876"/>
              <w:placeholder>
                <w:docPart w:val="DefaultPlaceholder_-1854013440"/>
              </w:placeholder>
              <w:showingPlcHdr/>
            </w:sdtPr>
            <w:sdtEndPr/>
            <w:sdtContent>
              <w:p w14:paraId="66C5F648" w14:textId="4AFD7A51" w:rsidR="008C79BC" w:rsidRDefault="00AA61AC" w:rsidP="00DC669B">
                <w:pPr>
                  <w:rPr>
                    <w:rFonts w:ascii="Segoe UI" w:hAnsi="Segoe UI" w:cs="Segoe UI"/>
                    <w:color w:val="000000"/>
                    <w:sz w:val="20"/>
                    <w:szCs w:val="20"/>
                  </w:rPr>
                </w:pPr>
                <w:r w:rsidRPr="00206750">
                  <w:rPr>
                    <w:rStyle w:val="PlaceholderText"/>
                  </w:rPr>
                  <w:t>Click or tap here to enter text.</w:t>
                </w:r>
              </w:p>
            </w:sdtContent>
          </w:sdt>
          <w:p w14:paraId="5C514865" w14:textId="77777777" w:rsidR="008C79BC" w:rsidRDefault="008C79BC" w:rsidP="00DC669B">
            <w:pPr>
              <w:rPr>
                <w:rFonts w:ascii="Segoe UI" w:hAnsi="Segoe UI" w:cs="Segoe UI"/>
                <w:color w:val="000000"/>
                <w:sz w:val="20"/>
                <w:szCs w:val="20"/>
              </w:rPr>
            </w:pPr>
          </w:p>
          <w:p w14:paraId="7EE32F1A" w14:textId="77777777" w:rsidR="008C79BC" w:rsidRDefault="008C79BC" w:rsidP="00DC669B">
            <w:pPr>
              <w:rPr>
                <w:rFonts w:ascii="Segoe UI" w:hAnsi="Segoe UI" w:cs="Segoe UI"/>
                <w:color w:val="000000"/>
                <w:sz w:val="20"/>
                <w:szCs w:val="20"/>
              </w:rPr>
            </w:pPr>
          </w:p>
          <w:p w14:paraId="0BEAD8B4" w14:textId="6630F2E5" w:rsidR="008C79BC" w:rsidRDefault="008C79BC" w:rsidP="00DC669B">
            <w:pPr>
              <w:rPr>
                <w:rFonts w:ascii="Segoe UI" w:hAnsi="Segoe UI" w:cs="Segoe UI"/>
                <w:color w:val="000000"/>
                <w:sz w:val="20"/>
                <w:szCs w:val="20"/>
              </w:rPr>
            </w:pPr>
          </w:p>
        </w:tc>
      </w:tr>
    </w:tbl>
    <w:p w14:paraId="18A49683" w14:textId="394BA628" w:rsidR="009A1C16" w:rsidRDefault="009A1C16" w:rsidP="00DC669B">
      <w:pPr>
        <w:rPr>
          <w:rFonts w:ascii="Segoe UI" w:hAnsi="Segoe UI" w:cs="Segoe UI"/>
          <w:b/>
          <w:bCs/>
          <w:color w:val="000000"/>
          <w:sz w:val="20"/>
          <w:szCs w:val="20"/>
        </w:rPr>
      </w:pPr>
    </w:p>
    <w:tbl>
      <w:tblPr>
        <w:tblStyle w:val="TableGrid"/>
        <w:tblW w:w="0" w:type="auto"/>
        <w:tblLook w:val="04A0" w:firstRow="1" w:lastRow="0" w:firstColumn="1" w:lastColumn="0" w:noHBand="0" w:noVBand="1"/>
      </w:tblPr>
      <w:tblGrid>
        <w:gridCol w:w="4508"/>
        <w:gridCol w:w="4508"/>
      </w:tblGrid>
      <w:tr w:rsidR="009A1C16" w14:paraId="69C30E85" w14:textId="395130D9" w:rsidTr="006A70A8">
        <w:tc>
          <w:tcPr>
            <w:tcW w:w="4508" w:type="dxa"/>
          </w:tcPr>
          <w:p w14:paraId="3D4A62F4" w14:textId="2632131E" w:rsidR="009A1C16" w:rsidRDefault="009A1C16" w:rsidP="007143F3">
            <w:pPr>
              <w:rPr>
                <w:rFonts w:ascii="Segoe UI" w:hAnsi="Segoe UI" w:cs="Segoe UI"/>
                <w:color w:val="000000"/>
                <w:sz w:val="20"/>
                <w:szCs w:val="20"/>
              </w:rPr>
            </w:pPr>
            <w:r w:rsidRPr="008C79BC">
              <w:rPr>
                <w:rFonts w:ascii="Segoe UI" w:hAnsi="Segoe UI" w:cs="Segoe UI"/>
                <w:b/>
                <w:bCs/>
                <w:color w:val="000000"/>
                <w:sz w:val="20"/>
                <w:szCs w:val="20"/>
              </w:rPr>
              <w:t xml:space="preserve">Supervisor </w:t>
            </w:r>
            <w:r>
              <w:rPr>
                <w:rFonts w:ascii="Segoe UI" w:hAnsi="Segoe UI" w:cs="Segoe UI"/>
                <w:b/>
                <w:bCs/>
                <w:color w:val="000000"/>
                <w:sz w:val="20"/>
                <w:szCs w:val="20"/>
              </w:rPr>
              <w:t>Signature</w:t>
            </w:r>
          </w:p>
        </w:tc>
        <w:sdt>
          <w:sdtPr>
            <w:rPr>
              <w:rFonts w:ascii="Segoe UI" w:hAnsi="Segoe UI" w:cs="Segoe UI"/>
              <w:color w:val="000000"/>
              <w:sz w:val="20"/>
              <w:szCs w:val="20"/>
            </w:rPr>
            <w:id w:val="2101206764"/>
            <w:showingPlcHdr/>
            <w:picture/>
          </w:sdtPr>
          <w:sdtEndPr/>
          <w:sdtContent>
            <w:tc>
              <w:tcPr>
                <w:tcW w:w="4508" w:type="dxa"/>
              </w:tcPr>
              <w:p w14:paraId="7ACBC993" w14:textId="661AED36" w:rsidR="009A1C16" w:rsidRDefault="009A1C16" w:rsidP="007143F3">
                <w:pPr>
                  <w:rPr>
                    <w:rFonts w:ascii="Segoe UI" w:hAnsi="Segoe UI" w:cs="Segoe UI"/>
                    <w:color w:val="000000"/>
                    <w:sz w:val="20"/>
                    <w:szCs w:val="20"/>
                  </w:rPr>
                </w:pPr>
                <w:r>
                  <w:rPr>
                    <w:rFonts w:ascii="Segoe UI" w:hAnsi="Segoe UI" w:cs="Segoe UI"/>
                    <w:noProof/>
                    <w:color w:val="000000"/>
                    <w:sz w:val="20"/>
                    <w:szCs w:val="20"/>
                  </w:rPr>
                  <w:drawing>
                    <wp:inline distT="0" distB="0" distL="0" distR="0" wp14:anchorId="6A9787DB" wp14:editId="2E32398F">
                      <wp:extent cx="2698750" cy="546100"/>
                      <wp:effectExtent l="0" t="0" r="6350" b="635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8750" cy="546100"/>
                              </a:xfrm>
                              <a:prstGeom prst="rect">
                                <a:avLst/>
                              </a:prstGeom>
                              <a:noFill/>
                              <a:ln>
                                <a:noFill/>
                              </a:ln>
                            </pic:spPr>
                          </pic:pic>
                        </a:graphicData>
                      </a:graphic>
                    </wp:inline>
                  </w:drawing>
                </w:r>
              </w:p>
            </w:tc>
          </w:sdtContent>
        </w:sdt>
      </w:tr>
      <w:tr w:rsidR="009A1C16" w14:paraId="0ECE79D5" w14:textId="77777777" w:rsidTr="0067168C">
        <w:tc>
          <w:tcPr>
            <w:tcW w:w="4508" w:type="dxa"/>
          </w:tcPr>
          <w:p w14:paraId="48934DEE" w14:textId="787CE5B9" w:rsidR="009A1C16" w:rsidRPr="009A1C16" w:rsidRDefault="009A1C16" w:rsidP="007143F3">
            <w:pPr>
              <w:rPr>
                <w:rFonts w:ascii="Segoe UI" w:hAnsi="Segoe UI" w:cs="Segoe UI"/>
                <w:b/>
                <w:bCs/>
                <w:color w:val="000000"/>
                <w:sz w:val="20"/>
                <w:szCs w:val="20"/>
              </w:rPr>
            </w:pPr>
            <w:r w:rsidRPr="009A1C16">
              <w:rPr>
                <w:rFonts w:ascii="Segoe UI" w:hAnsi="Segoe UI" w:cs="Segoe UI"/>
                <w:b/>
                <w:bCs/>
                <w:color w:val="000000"/>
                <w:sz w:val="20"/>
                <w:szCs w:val="20"/>
              </w:rPr>
              <w:t>Supervisor Name (typed)</w:t>
            </w:r>
          </w:p>
        </w:tc>
        <w:sdt>
          <w:sdtPr>
            <w:rPr>
              <w:rFonts w:ascii="Segoe UI" w:hAnsi="Segoe UI" w:cs="Segoe UI"/>
              <w:color w:val="000000"/>
              <w:sz w:val="20"/>
              <w:szCs w:val="20"/>
            </w:rPr>
            <w:id w:val="1347592235"/>
            <w:placeholder>
              <w:docPart w:val="DefaultPlaceholder_-1854013440"/>
            </w:placeholder>
            <w:showingPlcHdr/>
          </w:sdtPr>
          <w:sdtEndPr/>
          <w:sdtContent>
            <w:tc>
              <w:tcPr>
                <w:tcW w:w="4508" w:type="dxa"/>
              </w:tcPr>
              <w:p w14:paraId="433CCE98" w14:textId="796DE803" w:rsidR="009A1C16" w:rsidRDefault="00AA61AC" w:rsidP="007143F3">
                <w:pPr>
                  <w:rPr>
                    <w:rFonts w:ascii="Segoe UI" w:hAnsi="Segoe UI" w:cs="Segoe UI"/>
                    <w:color w:val="000000"/>
                    <w:sz w:val="20"/>
                    <w:szCs w:val="20"/>
                  </w:rPr>
                </w:pPr>
                <w:r w:rsidRPr="00206750">
                  <w:rPr>
                    <w:rStyle w:val="PlaceholderText"/>
                  </w:rPr>
                  <w:t>Click or tap here to enter text.</w:t>
                </w:r>
              </w:p>
            </w:tc>
          </w:sdtContent>
        </w:sdt>
      </w:tr>
      <w:tr w:rsidR="009A1C16" w14:paraId="6ED2C832" w14:textId="77777777" w:rsidTr="0067168C">
        <w:tc>
          <w:tcPr>
            <w:tcW w:w="4508" w:type="dxa"/>
          </w:tcPr>
          <w:p w14:paraId="2D570F5B" w14:textId="74AD230A" w:rsidR="009A1C16" w:rsidRPr="009A1C16" w:rsidRDefault="009A1C16" w:rsidP="007143F3">
            <w:pPr>
              <w:rPr>
                <w:rFonts w:ascii="Segoe UI" w:hAnsi="Segoe UI" w:cs="Segoe UI"/>
                <w:b/>
                <w:bCs/>
                <w:color w:val="000000"/>
                <w:sz w:val="20"/>
                <w:szCs w:val="20"/>
              </w:rPr>
            </w:pPr>
            <w:r>
              <w:rPr>
                <w:rFonts w:ascii="Segoe UI" w:hAnsi="Segoe UI" w:cs="Segoe UI"/>
                <w:b/>
                <w:bCs/>
                <w:color w:val="000000"/>
                <w:sz w:val="20"/>
                <w:szCs w:val="20"/>
              </w:rPr>
              <w:t>Date</w:t>
            </w:r>
          </w:p>
        </w:tc>
        <w:sdt>
          <w:sdtPr>
            <w:rPr>
              <w:rFonts w:ascii="Segoe UI" w:hAnsi="Segoe UI" w:cs="Segoe UI"/>
              <w:color w:val="000000"/>
              <w:sz w:val="20"/>
              <w:szCs w:val="20"/>
            </w:rPr>
            <w:id w:val="-597181384"/>
            <w:placeholder>
              <w:docPart w:val="DefaultPlaceholder_-1854013440"/>
            </w:placeholder>
            <w:showingPlcHdr/>
          </w:sdtPr>
          <w:sdtEndPr/>
          <w:sdtContent>
            <w:tc>
              <w:tcPr>
                <w:tcW w:w="4508" w:type="dxa"/>
              </w:tcPr>
              <w:p w14:paraId="7FF4D66B" w14:textId="0237D07F" w:rsidR="009A1C16" w:rsidRDefault="00AA61AC" w:rsidP="007143F3">
                <w:pPr>
                  <w:rPr>
                    <w:rFonts w:ascii="Segoe UI" w:hAnsi="Segoe UI" w:cs="Segoe UI"/>
                    <w:color w:val="000000"/>
                    <w:sz w:val="20"/>
                    <w:szCs w:val="20"/>
                  </w:rPr>
                </w:pPr>
                <w:r w:rsidRPr="00206750">
                  <w:rPr>
                    <w:rStyle w:val="PlaceholderText"/>
                  </w:rPr>
                  <w:t>Click or tap here to enter text.</w:t>
                </w:r>
              </w:p>
            </w:tc>
          </w:sdtContent>
        </w:sdt>
      </w:tr>
    </w:tbl>
    <w:p w14:paraId="22D0D798" w14:textId="25E9E28A" w:rsidR="009A1C16" w:rsidRDefault="009A1C16" w:rsidP="00DC669B">
      <w:pPr>
        <w:rPr>
          <w:rFonts w:ascii="Segoe UI" w:hAnsi="Segoe UI" w:cs="Segoe UI"/>
          <w:b/>
          <w:bCs/>
          <w:color w:val="000000"/>
          <w:sz w:val="20"/>
          <w:szCs w:val="20"/>
        </w:rPr>
        <w:sectPr w:rsidR="009A1C16">
          <w:pgSz w:w="11906" w:h="16838"/>
          <w:pgMar w:top="1440" w:right="1440" w:bottom="1440" w:left="1440" w:header="708" w:footer="708" w:gutter="0"/>
          <w:cols w:space="708"/>
          <w:docGrid w:linePitch="360"/>
        </w:sectPr>
      </w:pPr>
    </w:p>
    <w:p w14:paraId="3A6423B4" w14:textId="44343B39" w:rsidR="00DC669B" w:rsidRPr="00B0388C" w:rsidRDefault="00B0388C" w:rsidP="00DC669B">
      <w:pPr>
        <w:rPr>
          <w:rFonts w:ascii="Segoe UI" w:hAnsi="Segoe UI" w:cs="Segoe UI"/>
          <w:color w:val="000000"/>
          <w:sz w:val="20"/>
          <w:szCs w:val="20"/>
        </w:rPr>
      </w:pPr>
      <w:r w:rsidRPr="00B0388C">
        <w:rPr>
          <w:rFonts w:ascii="Segoe UI" w:hAnsi="Segoe UI" w:cs="Segoe UI"/>
          <w:b/>
          <w:bCs/>
          <w:color w:val="000000"/>
          <w:sz w:val="20"/>
          <w:szCs w:val="20"/>
        </w:rPr>
        <w:lastRenderedPageBreak/>
        <w:t>Information on</w:t>
      </w:r>
      <w:r>
        <w:rPr>
          <w:rFonts w:ascii="Segoe UI" w:hAnsi="Segoe UI" w:cs="Segoe UI"/>
          <w:color w:val="000000"/>
          <w:sz w:val="20"/>
          <w:szCs w:val="20"/>
        </w:rPr>
        <w:t xml:space="preserve"> </w:t>
      </w:r>
      <w:r w:rsidR="00DC669B" w:rsidRPr="00DC669B">
        <w:rPr>
          <w:rFonts w:ascii="Segoe UI" w:hAnsi="Segoe UI" w:cs="Segoe UI"/>
          <w:b/>
          <w:bCs/>
          <w:color w:val="000000"/>
          <w:sz w:val="20"/>
          <w:szCs w:val="20"/>
        </w:rPr>
        <w:t>Ethics &amp; Travel Safety</w:t>
      </w:r>
    </w:p>
    <w:p w14:paraId="39389F3E" w14:textId="2429108A" w:rsidR="00DC669B" w:rsidRPr="00DC669B" w:rsidRDefault="00DC669B" w:rsidP="00DC669B">
      <w:pPr>
        <w:rPr>
          <w:rFonts w:ascii="Segoe UI" w:hAnsi="Segoe UI" w:cs="Segoe UI"/>
          <w:color w:val="000000"/>
          <w:sz w:val="20"/>
          <w:szCs w:val="20"/>
        </w:rPr>
      </w:pPr>
      <w:r w:rsidRPr="00DC669B">
        <w:rPr>
          <w:rFonts w:ascii="Segoe UI" w:hAnsi="Segoe UI" w:cs="Segoe UI"/>
          <w:color w:val="000000"/>
          <w:sz w:val="20"/>
          <w:szCs w:val="20"/>
        </w:rPr>
        <w:t xml:space="preserve">All students undertaking project work, should make sure they adhere to the Ethics, Risk &amp; Travel Safety policies at LSHTM. Please read this page on where to access further information, and steps to complete to secure relevant approvals. </w:t>
      </w:r>
    </w:p>
    <w:p w14:paraId="4C41E351" w14:textId="77777777" w:rsidR="00DC669B" w:rsidRPr="00B0388C" w:rsidRDefault="00DC669B" w:rsidP="00DC669B">
      <w:pPr>
        <w:rPr>
          <w:rFonts w:ascii="Segoe UI" w:hAnsi="Segoe UI" w:cs="Segoe UI"/>
          <w:color w:val="000000"/>
          <w:sz w:val="20"/>
          <w:szCs w:val="20"/>
          <w:u w:val="single"/>
        </w:rPr>
      </w:pPr>
      <w:r w:rsidRPr="00B0388C">
        <w:rPr>
          <w:rFonts w:ascii="Segoe UI" w:hAnsi="Segoe UI" w:cs="Segoe UI"/>
          <w:color w:val="000000"/>
          <w:sz w:val="20"/>
          <w:szCs w:val="20"/>
          <w:u w:val="single"/>
        </w:rPr>
        <w:t>Ethics</w:t>
      </w:r>
    </w:p>
    <w:p w14:paraId="0D87BA5C" w14:textId="5684BE32" w:rsidR="00B0388C" w:rsidRPr="00B0388C" w:rsidRDefault="00DC669B" w:rsidP="00B0388C">
      <w:pPr>
        <w:rPr>
          <w:rFonts w:ascii="Segoe UI" w:hAnsi="Segoe UI" w:cs="Segoe UI"/>
          <w:color w:val="000000"/>
          <w:sz w:val="20"/>
          <w:szCs w:val="20"/>
        </w:rPr>
      </w:pPr>
      <w:r w:rsidRPr="00DC669B">
        <w:rPr>
          <w:rFonts w:ascii="Segoe UI" w:hAnsi="Segoe UI" w:cs="Segoe UI"/>
          <w:color w:val="000000"/>
          <w:sz w:val="20"/>
          <w:szCs w:val="20"/>
        </w:rPr>
        <w:t>Students will be required to secure LSHTM ethical approval for their project work, and where applicable local ethical approval for work outside of the UK. Students will need to provide evidence of securing ethical approval before a scholarship award can be disbursed by the Scholarships team. Please note, if you are in the process of securing ethical approval you can still apply for scholarship funding. Further information on ethical approval processes can be found in the student handbooks and by following th</w:t>
      </w:r>
      <w:r w:rsidR="00B0388C">
        <w:rPr>
          <w:rFonts w:ascii="Segoe UI" w:hAnsi="Segoe UI" w:cs="Segoe UI"/>
          <w:color w:val="000000"/>
          <w:sz w:val="20"/>
          <w:szCs w:val="20"/>
        </w:rPr>
        <w:t>is</w:t>
      </w:r>
      <w:r w:rsidRPr="00DC669B">
        <w:rPr>
          <w:rFonts w:ascii="Segoe UI" w:hAnsi="Segoe UI" w:cs="Segoe UI"/>
          <w:color w:val="000000"/>
          <w:sz w:val="20"/>
          <w:szCs w:val="20"/>
        </w:rPr>
        <w:t xml:space="preserve"> link:</w:t>
      </w:r>
      <w:r w:rsidR="00B0388C">
        <w:rPr>
          <w:rFonts w:ascii="Segoe UI" w:hAnsi="Segoe UI" w:cs="Segoe UI"/>
          <w:color w:val="000000"/>
          <w:sz w:val="20"/>
          <w:szCs w:val="20"/>
        </w:rPr>
        <w:t xml:space="preserve"> </w:t>
      </w:r>
      <w:hyperlink r:id="rId8" w:history="1">
        <w:r w:rsidR="00B0388C" w:rsidRPr="00B0388C">
          <w:rPr>
            <w:rFonts w:ascii="Calibri" w:eastAsia="Times New Roman" w:hAnsi="Calibri" w:cs="Times New Roman"/>
            <w:color w:val="0563C1"/>
            <w:u w:val="single"/>
            <w:lang w:eastAsia="en-GB"/>
          </w:rPr>
          <w:t>Ethics applications | Ethics | LSHTM</w:t>
        </w:r>
      </w:hyperlink>
    </w:p>
    <w:p w14:paraId="526B2EB2" w14:textId="605239FE" w:rsidR="00DC669B" w:rsidRPr="00B0388C" w:rsidRDefault="00DC669B" w:rsidP="00DC669B">
      <w:pPr>
        <w:rPr>
          <w:rFonts w:ascii="Segoe UI" w:hAnsi="Segoe UI" w:cs="Segoe UI"/>
          <w:color w:val="000000"/>
          <w:sz w:val="20"/>
          <w:szCs w:val="20"/>
          <w:u w:val="single"/>
        </w:rPr>
      </w:pPr>
      <w:r w:rsidRPr="00B0388C">
        <w:rPr>
          <w:rFonts w:ascii="Segoe UI" w:hAnsi="Segoe UI" w:cs="Segoe UI"/>
          <w:color w:val="000000"/>
          <w:sz w:val="20"/>
          <w:szCs w:val="20"/>
          <w:u w:val="single"/>
        </w:rPr>
        <w:t>Risk Assessment and Travel Insurance</w:t>
      </w:r>
    </w:p>
    <w:p w14:paraId="65B68776" w14:textId="443FD4BE" w:rsidR="00DC669B" w:rsidRDefault="00DC669B" w:rsidP="00DC669B">
      <w:pPr>
        <w:rPr>
          <w:rFonts w:ascii="Segoe UI" w:hAnsi="Segoe UI" w:cs="Segoe UI"/>
          <w:color w:val="000000"/>
          <w:sz w:val="20"/>
          <w:szCs w:val="20"/>
        </w:rPr>
      </w:pPr>
      <w:r w:rsidRPr="00DC669B">
        <w:rPr>
          <w:rFonts w:ascii="Segoe UI" w:hAnsi="Segoe UI" w:cs="Segoe UI"/>
          <w:color w:val="000000"/>
          <w:sz w:val="20"/>
          <w:szCs w:val="20"/>
        </w:rPr>
        <w:t>All LSHTM students planning to travel for their research must complete a Travel Risk Assessment and apply for Travel Insurance through LSHTM.</w:t>
      </w:r>
      <w:r w:rsidR="008E31A9">
        <w:rPr>
          <w:rFonts w:ascii="Segoe UI" w:hAnsi="Segoe UI" w:cs="Segoe UI"/>
          <w:color w:val="000000"/>
          <w:sz w:val="20"/>
          <w:szCs w:val="20"/>
        </w:rPr>
        <w:t xml:space="preserve"> </w:t>
      </w:r>
      <w:r w:rsidRPr="00DC669B">
        <w:rPr>
          <w:rFonts w:ascii="Segoe UI" w:hAnsi="Segoe UI" w:cs="Segoe UI"/>
          <w:color w:val="000000"/>
          <w:sz w:val="20"/>
          <w:szCs w:val="20"/>
        </w:rPr>
        <w:t>Please review the guidance on Travel Safety and applying for Travel Insurance via iTravel on the Intranet Travel Safety pages</w:t>
      </w:r>
      <w:r w:rsidR="008E31A9">
        <w:rPr>
          <w:rFonts w:ascii="Segoe UI" w:hAnsi="Segoe UI" w:cs="Segoe UI"/>
          <w:color w:val="000000"/>
          <w:sz w:val="20"/>
          <w:szCs w:val="20"/>
        </w:rPr>
        <w:t xml:space="preserve">: </w:t>
      </w:r>
      <w:hyperlink r:id="rId9" w:history="1">
        <w:r w:rsidR="008E31A9" w:rsidRPr="007D7FB1">
          <w:rPr>
            <w:rStyle w:val="Hyperlink"/>
            <w:rFonts w:ascii="Segoe UI" w:hAnsi="Segoe UI" w:cs="Segoe UI"/>
            <w:sz w:val="20"/>
            <w:szCs w:val="20"/>
          </w:rPr>
          <w:t>https://lshtm.sharepoint.com/sites/intranet-occupational-health-and-safety/SitePages/Travel-Safety.aspx</w:t>
        </w:r>
      </w:hyperlink>
    </w:p>
    <w:p w14:paraId="526246FC" w14:textId="77777777" w:rsidR="00DC669B" w:rsidRPr="00DC669B" w:rsidRDefault="00DC669B" w:rsidP="00DC669B">
      <w:pPr>
        <w:rPr>
          <w:rFonts w:ascii="Segoe UI" w:hAnsi="Segoe UI" w:cs="Segoe UI"/>
          <w:color w:val="000000"/>
          <w:sz w:val="20"/>
          <w:szCs w:val="20"/>
        </w:rPr>
      </w:pPr>
      <w:r w:rsidRPr="00DC669B">
        <w:rPr>
          <w:rFonts w:ascii="Segoe UI" w:hAnsi="Segoe UI" w:cs="Segoe UI"/>
          <w:color w:val="000000"/>
          <w:sz w:val="20"/>
          <w:szCs w:val="20"/>
        </w:rPr>
        <w:t>All students intending to travel must check the travel guidance provided by the Foreign, Commonwealth &amp; Development Office (FCDO); WHO; and government of the country to which they intend to travel.</w:t>
      </w:r>
    </w:p>
    <w:p w14:paraId="7C27F09F" w14:textId="6B324418" w:rsidR="008E31A9" w:rsidRDefault="00DC669B" w:rsidP="00DC669B">
      <w:pPr>
        <w:rPr>
          <w:rFonts w:ascii="Segoe UI" w:hAnsi="Segoe UI" w:cs="Segoe UI"/>
          <w:color w:val="000000"/>
          <w:sz w:val="20"/>
          <w:szCs w:val="20"/>
        </w:rPr>
      </w:pPr>
      <w:r w:rsidRPr="00DC669B">
        <w:rPr>
          <w:rFonts w:ascii="Segoe UI" w:hAnsi="Segoe UI" w:cs="Segoe UI"/>
          <w:color w:val="000000"/>
          <w:sz w:val="20"/>
          <w:szCs w:val="20"/>
        </w:rPr>
        <w:t>Foreign travel advice - GOV.UK</w:t>
      </w:r>
      <w:r w:rsidR="008E31A9">
        <w:rPr>
          <w:rFonts w:ascii="Segoe UI" w:hAnsi="Segoe UI" w:cs="Segoe UI"/>
          <w:color w:val="000000"/>
          <w:sz w:val="20"/>
          <w:szCs w:val="20"/>
        </w:rPr>
        <w:t xml:space="preserve"> - </w:t>
      </w:r>
      <w:hyperlink r:id="rId10" w:history="1">
        <w:r w:rsidR="008E31A9" w:rsidRPr="001105AE">
          <w:rPr>
            <w:rStyle w:val="Hyperlink"/>
            <w:rFonts w:ascii="Segoe UI" w:hAnsi="Segoe UI" w:cs="Segoe UI"/>
            <w:sz w:val="20"/>
            <w:szCs w:val="20"/>
          </w:rPr>
          <w:t>https://www.gov.uk/foreign-travel-advice</w:t>
        </w:r>
      </w:hyperlink>
    </w:p>
    <w:p w14:paraId="6F021018" w14:textId="7BF98720" w:rsidR="00DC669B" w:rsidRDefault="00DC669B" w:rsidP="00DC669B">
      <w:pPr>
        <w:rPr>
          <w:rFonts w:ascii="Segoe UI" w:hAnsi="Segoe UI" w:cs="Segoe UI"/>
          <w:color w:val="000000"/>
          <w:sz w:val="20"/>
          <w:szCs w:val="20"/>
        </w:rPr>
      </w:pPr>
      <w:r w:rsidRPr="00DC669B">
        <w:rPr>
          <w:rFonts w:ascii="Segoe UI" w:hAnsi="Segoe UI" w:cs="Segoe UI"/>
          <w:color w:val="000000"/>
          <w:sz w:val="20"/>
          <w:szCs w:val="20"/>
        </w:rPr>
        <w:t>Travel advice</w:t>
      </w:r>
      <w:r w:rsidR="008E31A9">
        <w:rPr>
          <w:rFonts w:ascii="Segoe UI" w:hAnsi="Segoe UI" w:cs="Segoe UI"/>
          <w:color w:val="000000"/>
          <w:sz w:val="20"/>
          <w:szCs w:val="20"/>
        </w:rPr>
        <w:t xml:space="preserve"> - </w:t>
      </w:r>
      <w:hyperlink r:id="rId11" w:history="1">
        <w:r w:rsidR="008E31A9" w:rsidRPr="001105AE">
          <w:rPr>
            <w:rStyle w:val="Hyperlink"/>
            <w:rFonts w:ascii="Segoe UI" w:hAnsi="Segoe UI" w:cs="Segoe UI"/>
            <w:sz w:val="20"/>
            <w:szCs w:val="20"/>
          </w:rPr>
          <w:t>https://www.who.int/travel-advice</w:t>
        </w:r>
      </w:hyperlink>
    </w:p>
    <w:p w14:paraId="2EC1DCAC" w14:textId="40EBAC8C" w:rsidR="008E31A9" w:rsidRDefault="008E31A9" w:rsidP="00DC669B">
      <w:pPr>
        <w:rPr>
          <w:rFonts w:ascii="Segoe UI" w:hAnsi="Segoe UI" w:cs="Segoe UI"/>
          <w:color w:val="000000"/>
          <w:sz w:val="20"/>
          <w:szCs w:val="20"/>
        </w:rPr>
      </w:pPr>
    </w:p>
    <w:p w14:paraId="7B8BE292" w14:textId="77777777" w:rsidR="0088380E" w:rsidRPr="009A1C16" w:rsidRDefault="0088380E" w:rsidP="0088380E">
      <w:pPr>
        <w:rPr>
          <w:rFonts w:ascii="Segoe UI" w:hAnsi="Segoe UI" w:cs="Segoe UI"/>
          <w:b/>
          <w:bCs/>
          <w:color w:val="000000"/>
          <w:sz w:val="20"/>
          <w:szCs w:val="20"/>
        </w:rPr>
      </w:pPr>
      <w:r w:rsidRPr="009A1C16">
        <w:rPr>
          <w:rFonts w:ascii="Segoe UI" w:hAnsi="Segoe UI" w:cs="Segoe UI"/>
          <w:b/>
          <w:bCs/>
          <w:color w:val="000000"/>
          <w:sz w:val="20"/>
          <w:szCs w:val="20"/>
        </w:rPr>
        <w:t>Payment of Awards</w:t>
      </w:r>
    </w:p>
    <w:p w14:paraId="40800548" w14:textId="77777777" w:rsidR="0088380E" w:rsidRDefault="0088380E" w:rsidP="0088380E">
      <w:pPr>
        <w:rPr>
          <w:rFonts w:ascii="Segoe UI" w:hAnsi="Segoe UI" w:cs="Segoe UI"/>
          <w:color w:val="000000"/>
          <w:sz w:val="20"/>
          <w:szCs w:val="20"/>
        </w:rPr>
      </w:pPr>
      <w:r w:rsidRPr="00DC669B">
        <w:rPr>
          <w:rFonts w:ascii="Segoe UI" w:hAnsi="Segoe UI" w:cs="Segoe UI"/>
          <w:color w:val="000000"/>
          <w:sz w:val="20"/>
          <w:szCs w:val="20"/>
        </w:rPr>
        <w:t xml:space="preserve">Scholarship awards will only be paid out once all documents requested in the award email </w:t>
      </w:r>
      <w:r>
        <w:rPr>
          <w:rFonts w:ascii="Segoe UI" w:hAnsi="Segoe UI" w:cs="Segoe UI"/>
          <w:color w:val="000000"/>
          <w:sz w:val="20"/>
          <w:szCs w:val="20"/>
        </w:rPr>
        <w:t xml:space="preserve">sent to students </w:t>
      </w:r>
      <w:r w:rsidRPr="00DC669B">
        <w:rPr>
          <w:rFonts w:ascii="Segoe UI" w:hAnsi="Segoe UI" w:cs="Segoe UI"/>
          <w:color w:val="000000"/>
          <w:sz w:val="20"/>
          <w:szCs w:val="20"/>
        </w:rPr>
        <w:t xml:space="preserve">are provided to the scholarships team. These </w:t>
      </w:r>
      <w:r>
        <w:rPr>
          <w:rFonts w:ascii="Segoe UI" w:hAnsi="Segoe UI" w:cs="Segoe UI"/>
          <w:color w:val="000000"/>
          <w:sz w:val="20"/>
          <w:szCs w:val="20"/>
        </w:rPr>
        <w:t xml:space="preserve">documents </w:t>
      </w:r>
      <w:r w:rsidRPr="00DC669B">
        <w:rPr>
          <w:rFonts w:ascii="Segoe UI" w:hAnsi="Segoe UI" w:cs="Segoe UI"/>
          <w:color w:val="000000"/>
          <w:sz w:val="20"/>
          <w:szCs w:val="20"/>
        </w:rPr>
        <w:t>can include (but are not limited to)</w:t>
      </w:r>
      <w:r>
        <w:rPr>
          <w:rFonts w:ascii="Segoe UI" w:hAnsi="Segoe UI" w:cs="Segoe UI"/>
          <w:color w:val="000000"/>
          <w:sz w:val="20"/>
          <w:szCs w:val="20"/>
        </w:rPr>
        <w:t>:</w:t>
      </w:r>
    </w:p>
    <w:p w14:paraId="0A5779F2" w14:textId="77777777" w:rsidR="0088380E" w:rsidRPr="009A1C16" w:rsidRDefault="0088380E" w:rsidP="0088380E">
      <w:pPr>
        <w:pStyle w:val="ListParagraph"/>
        <w:numPr>
          <w:ilvl w:val="0"/>
          <w:numId w:val="2"/>
        </w:numPr>
        <w:rPr>
          <w:rFonts w:ascii="Segoe UI" w:hAnsi="Segoe UI" w:cs="Segoe UI"/>
          <w:color w:val="000000"/>
          <w:sz w:val="20"/>
          <w:szCs w:val="20"/>
        </w:rPr>
      </w:pPr>
      <w:r w:rsidRPr="009A1C16">
        <w:rPr>
          <w:rFonts w:ascii="Segoe UI" w:hAnsi="Segoe UI" w:cs="Segoe UI"/>
          <w:color w:val="000000"/>
          <w:sz w:val="20"/>
          <w:szCs w:val="20"/>
        </w:rPr>
        <w:t>Travel Insurance from LSHTM</w:t>
      </w:r>
    </w:p>
    <w:p w14:paraId="58EDE3C6" w14:textId="77777777" w:rsidR="0088380E" w:rsidRPr="009A1C16" w:rsidRDefault="0088380E" w:rsidP="0088380E">
      <w:pPr>
        <w:pStyle w:val="ListParagraph"/>
        <w:numPr>
          <w:ilvl w:val="0"/>
          <w:numId w:val="2"/>
        </w:numPr>
        <w:rPr>
          <w:rFonts w:ascii="Segoe UI" w:hAnsi="Segoe UI" w:cs="Segoe UI"/>
          <w:color w:val="000000"/>
          <w:sz w:val="20"/>
          <w:szCs w:val="20"/>
        </w:rPr>
      </w:pPr>
      <w:r w:rsidRPr="009A1C16">
        <w:rPr>
          <w:rFonts w:ascii="Segoe UI" w:hAnsi="Segoe UI" w:cs="Segoe UI"/>
          <w:color w:val="000000"/>
          <w:sz w:val="20"/>
          <w:szCs w:val="20"/>
        </w:rPr>
        <w:t>LSHTM Ethical approval for the proposed work</w:t>
      </w:r>
    </w:p>
    <w:p w14:paraId="3947F8E0" w14:textId="77777777" w:rsidR="0088380E" w:rsidRDefault="0088380E" w:rsidP="0088380E">
      <w:pPr>
        <w:pStyle w:val="ListParagraph"/>
        <w:numPr>
          <w:ilvl w:val="0"/>
          <w:numId w:val="2"/>
        </w:numPr>
        <w:rPr>
          <w:rFonts w:ascii="Segoe UI" w:hAnsi="Segoe UI" w:cs="Segoe UI"/>
          <w:color w:val="000000"/>
          <w:sz w:val="20"/>
          <w:szCs w:val="20"/>
        </w:rPr>
      </w:pPr>
      <w:r w:rsidRPr="009A1C16">
        <w:rPr>
          <w:rFonts w:ascii="Segoe UI" w:hAnsi="Segoe UI" w:cs="Segoe UI"/>
          <w:color w:val="000000"/>
          <w:sz w:val="20"/>
          <w:szCs w:val="20"/>
        </w:rPr>
        <w:t>Ethical approval from the project location (local ethics)</w:t>
      </w:r>
    </w:p>
    <w:p w14:paraId="3398AC74" w14:textId="7EA4F23B" w:rsidR="00DC669B" w:rsidRPr="00DC669B" w:rsidRDefault="0088380E" w:rsidP="00DC669B">
      <w:pPr>
        <w:rPr>
          <w:rFonts w:ascii="Segoe UI" w:hAnsi="Segoe UI" w:cs="Segoe UI"/>
          <w:color w:val="000000"/>
          <w:sz w:val="20"/>
          <w:szCs w:val="20"/>
        </w:rPr>
      </w:pPr>
      <w:r>
        <w:rPr>
          <w:rFonts w:ascii="Segoe UI" w:hAnsi="Segoe UI" w:cs="Segoe UI"/>
          <w:color w:val="000000"/>
          <w:sz w:val="20"/>
          <w:szCs w:val="20"/>
        </w:rPr>
        <w:t>Students should</w:t>
      </w:r>
      <w:r w:rsidRPr="009A1C16">
        <w:rPr>
          <w:rFonts w:ascii="Segoe UI" w:hAnsi="Segoe UI" w:cs="Segoe UI"/>
          <w:color w:val="000000"/>
          <w:sz w:val="20"/>
          <w:szCs w:val="20"/>
        </w:rPr>
        <w:t xml:space="preserve"> apply for th</w:t>
      </w:r>
      <w:r>
        <w:rPr>
          <w:rFonts w:ascii="Segoe UI" w:hAnsi="Segoe UI" w:cs="Segoe UI"/>
          <w:color w:val="000000"/>
          <w:sz w:val="20"/>
          <w:szCs w:val="20"/>
        </w:rPr>
        <w:t>e Scholarship</w:t>
      </w:r>
      <w:r w:rsidRPr="009A1C16">
        <w:rPr>
          <w:rFonts w:ascii="Segoe UI" w:hAnsi="Segoe UI" w:cs="Segoe UI"/>
          <w:color w:val="000000"/>
          <w:sz w:val="20"/>
          <w:szCs w:val="20"/>
        </w:rPr>
        <w:t xml:space="preserve"> in advance of having the above approvals</w:t>
      </w:r>
      <w:r>
        <w:rPr>
          <w:rFonts w:ascii="Segoe UI" w:hAnsi="Segoe UI" w:cs="Segoe UI"/>
          <w:color w:val="000000"/>
          <w:sz w:val="20"/>
          <w:szCs w:val="20"/>
        </w:rPr>
        <w:t xml:space="preserve"> (if not already obtained) to avoid missing the Scholarship deadline</w:t>
      </w:r>
      <w:r w:rsidRPr="009A1C16">
        <w:rPr>
          <w:rFonts w:ascii="Segoe UI" w:hAnsi="Segoe UI" w:cs="Segoe UI"/>
          <w:color w:val="000000"/>
          <w:sz w:val="20"/>
          <w:szCs w:val="20"/>
        </w:rPr>
        <w:t xml:space="preserve">, but </w:t>
      </w:r>
      <w:r>
        <w:rPr>
          <w:rFonts w:ascii="Segoe UI" w:hAnsi="Segoe UI" w:cs="Segoe UI"/>
          <w:color w:val="000000"/>
          <w:sz w:val="20"/>
          <w:szCs w:val="20"/>
        </w:rPr>
        <w:t>any</w:t>
      </w:r>
      <w:r w:rsidRPr="009A1C16">
        <w:rPr>
          <w:rFonts w:ascii="Segoe UI" w:hAnsi="Segoe UI" w:cs="Segoe UI"/>
          <w:color w:val="000000"/>
          <w:sz w:val="20"/>
          <w:szCs w:val="20"/>
        </w:rPr>
        <w:t xml:space="preserve"> award</w:t>
      </w:r>
      <w:r>
        <w:rPr>
          <w:rFonts w:ascii="Segoe UI" w:hAnsi="Segoe UI" w:cs="Segoe UI"/>
          <w:color w:val="000000"/>
          <w:sz w:val="20"/>
          <w:szCs w:val="20"/>
        </w:rPr>
        <w:t xml:space="preserve"> offer </w:t>
      </w:r>
      <w:r w:rsidRPr="009A1C16">
        <w:rPr>
          <w:rFonts w:ascii="Segoe UI" w:hAnsi="Segoe UI" w:cs="Segoe UI"/>
          <w:color w:val="000000"/>
          <w:sz w:val="20"/>
          <w:szCs w:val="20"/>
        </w:rPr>
        <w:t>cannot be paid out until the required documents are provided to the Scholarships team.</w:t>
      </w:r>
    </w:p>
    <w:p w14:paraId="66A1D2A0" w14:textId="0E954950" w:rsidR="00F05EC9" w:rsidRPr="00E5354A" w:rsidRDefault="00F05EC9" w:rsidP="00F05EC9">
      <w:pPr>
        <w:rPr>
          <w:lang w:val="en-US"/>
        </w:rPr>
      </w:pPr>
    </w:p>
    <w:sectPr w:rsidR="00F05EC9" w:rsidRPr="00E53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5A86"/>
    <w:multiLevelType w:val="hybridMultilevel"/>
    <w:tmpl w:val="B798EA5A"/>
    <w:lvl w:ilvl="0" w:tplc="C8EA35C2">
      <w:numFmt w:val="bullet"/>
      <w:lvlText w:val="-"/>
      <w:lvlJc w:val="left"/>
      <w:pPr>
        <w:ind w:left="360" w:hanging="360"/>
      </w:pPr>
      <w:rPr>
        <w:rFonts w:ascii="Segoe UI" w:eastAsiaTheme="minorHAnsi" w:hAnsi="Segoe UI" w:cs="Segoe UI" w:hint="default"/>
      </w:rPr>
    </w:lvl>
    <w:lvl w:ilvl="1" w:tplc="135C0B94">
      <w:numFmt w:val="bullet"/>
      <w:lvlText w:val="•"/>
      <w:lvlJc w:val="left"/>
      <w:pPr>
        <w:ind w:left="1080" w:hanging="360"/>
      </w:pPr>
      <w:rPr>
        <w:rFonts w:ascii="Segoe UI" w:eastAsiaTheme="minorHAnsi" w:hAnsi="Segoe UI" w:cs="Segoe U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E55438"/>
    <w:multiLevelType w:val="multilevel"/>
    <w:tmpl w:val="59E63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HRrn8ZoiU4BszmXVZNN0qSnjLqgLMQ7NE1QUG/M75+h+Bvuv4fMxqvSQyM3RmHFT0WMdJUcvcQFjoUfKhFPOpA==" w:salt="id4rc9jG1otACx/0TUB5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4A"/>
    <w:rsid w:val="00271DD0"/>
    <w:rsid w:val="002F4CBF"/>
    <w:rsid w:val="0043142E"/>
    <w:rsid w:val="004D7715"/>
    <w:rsid w:val="005359BA"/>
    <w:rsid w:val="0079727E"/>
    <w:rsid w:val="00844357"/>
    <w:rsid w:val="0088380E"/>
    <w:rsid w:val="008C79BC"/>
    <w:rsid w:val="008E31A9"/>
    <w:rsid w:val="009A1C16"/>
    <w:rsid w:val="00A228E2"/>
    <w:rsid w:val="00AA61AC"/>
    <w:rsid w:val="00AE3F17"/>
    <w:rsid w:val="00B0388C"/>
    <w:rsid w:val="00D43168"/>
    <w:rsid w:val="00D552BB"/>
    <w:rsid w:val="00DC669B"/>
    <w:rsid w:val="00E018B0"/>
    <w:rsid w:val="00E5354A"/>
    <w:rsid w:val="00F05EC9"/>
    <w:rsid w:val="00F150FF"/>
    <w:rsid w:val="00FD4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1472"/>
  <w15:chartTrackingRefBased/>
  <w15:docId w15:val="{2F4DEACA-DBE2-4814-B25F-24DEA71D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DD0"/>
    <w:rPr>
      <w:color w:val="0563C1"/>
      <w:u w:val="single"/>
    </w:rPr>
  </w:style>
  <w:style w:type="paragraph" w:styleId="ListParagraph">
    <w:name w:val="List Paragraph"/>
    <w:basedOn w:val="Normal"/>
    <w:uiPriority w:val="34"/>
    <w:qFormat/>
    <w:rsid w:val="00E018B0"/>
    <w:pPr>
      <w:ind w:left="720"/>
      <w:contextualSpacing/>
    </w:pPr>
  </w:style>
  <w:style w:type="table" w:styleId="TableGrid">
    <w:name w:val="Table Grid"/>
    <w:basedOn w:val="TableNormal"/>
    <w:uiPriority w:val="39"/>
    <w:rsid w:val="008C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31A9"/>
    <w:rPr>
      <w:color w:val="605E5C"/>
      <w:shd w:val="clear" w:color="auto" w:fill="E1DFDD"/>
    </w:rPr>
  </w:style>
  <w:style w:type="character" w:styleId="PlaceholderText">
    <w:name w:val="Placeholder Text"/>
    <w:basedOn w:val="DefaultParagraphFont"/>
    <w:uiPriority w:val="99"/>
    <w:semiHidden/>
    <w:rsid w:val="00AA61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8849">
      <w:bodyDiv w:val="1"/>
      <w:marLeft w:val="0"/>
      <w:marRight w:val="0"/>
      <w:marTop w:val="0"/>
      <w:marBottom w:val="0"/>
      <w:divBdr>
        <w:top w:val="none" w:sz="0" w:space="0" w:color="auto"/>
        <w:left w:val="none" w:sz="0" w:space="0" w:color="auto"/>
        <w:bottom w:val="none" w:sz="0" w:space="0" w:color="auto"/>
        <w:right w:val="none" w:sz="0" w:space="0" w:color="auto"/>
      </w:divBdr>
    </w:div>
    <w:div w:id="86967199">
      <w:bodyDiv w:val="1"/>
      <w:marLeft w:val="0"/>
      <w:marRight w:val="0"/>
      <w:marTop w:val="0"/>
      <w:marBottom w:val="0"/>
      <w:divBdr>
        <w:top w:val="none" w:sz="0" w:space="0" w:color="auto"/>
        <w:left w:val="none" w:sz="0" w:space="0" w:color="auto"/>
        <w:bottom w:val="none" w:sz="0" w:space="0" w:color="auto"/>
        <w:right w:val="none" w:sz="0" w:space="0" w:color="auto"/>
      </w:divBdr>
    </w:div>
    <w:div w:id="646399084">
      <w:bodyDiv w:val="1"/>
      <w:marLeft w:val="0"/>
      <w:marRight w:val="0"/>
      <w:marTop w:val="0"/>
      <w:marBottom w:val="0"/>
      <w:divBdr>
        <w:top w:val="none" w:sz="0" w:space="0" w:color="auto"/>
        <w:left w:val="none" w:sz="0" w:space="0" w:color="auto"/>
        <w:bottom w:val="none" w:sz="0" w:space="0" w:color="auto"/>
        <w:right w:val="none" w:sz="0" w:space="0" w:color="auto"/>
      </w:divBdr>
    </w:div>
    <w:div w:id="79294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htm.ac.uk/research/research-governance-integrity/ethics/ethics-applic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who.int/travel-advice" TargetMode="External"/><Relationship Id="rId5" Type="http://schemas.openxmlformats.org/officeDocument/2006/relationships/webSettings" Target="webSettings.xml"/><Relationship Id="rId10" Type="http://schemas.openxmlformats.org/officeDocument/2006/relationships/hyperlink" Target="https://www.gov.uk/foreign-travel-advice" TargetMode="External"/><Relationship Id="rId4" Type="http://schemas.openxmlformats.org/officeDocument/2006/relationships/settings" Target="settings.xml"/><Relationship Id="rId9" Type="http://schemas.openxmlformats.org/officeDocument/2006/relationships/hyperlink" Target="https://lshtm.sharepoint.com/sites/intranet-occupational-health-and-safety/SitePages/Travel-Safety.asp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0887BC8-B3B2-4B05-BC99-576165E3F375}"/>
      </w:docPartPr>
      <w:docPartBody>
        <w:p w:rsidR="001B4AB6" w:rsidRDefault="00430667">
          <w:r w:rsidRPr="002067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67"/>
    <w:rsid w:val="001B4AB6"/>
    <w:rsid w:val="00430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6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BC80-AB96-481E-B953-DE82E028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Delpech</dc:creator>
  <cp:keywords/>
  <dc:description/>
  <cp:lastModifiedBy>Dot Delpech</cp:lastModifiedBy>
  <cp:revision>7</cp:revision>
  <dcterms:created xsi:type="dcterms:W3CDTF">2026-01-16T15:43:00Z</dcterms:created>
  <dcterms:modified xsi:type="dcterms:W3CDTF">2026-01-30T11:02:00Z</dcterms:modified>
</cp:coreProperties>
</file>