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828" w:rsidRPr="009C71D0" w:rsidRDefault="007B2828" w:rsidP="007B2828">
      <w:pPr>
        <w:jc w:val="center"/>
        <w:outlineLvl w:val="0"/>
        <w:rPr>
          <w:rFonts w:ascii="Arial Narrow" w:hAnsi="Arial Narrow"/>
          <w:b/>
          <w:sz w:val="32"/>
        </w:rPr>
      </w:pPr>
      <w:bookmarkStart w:id="0" w:name="_Toc2754539"/>
      <w:bookmarkStart w:id="1" w:name="_Toc2755936"/>
      <w:bookmarkStart w:id="2" w:name="_Toc2756173"/>
      <w:bookmarkStart w:id="3" w:name="_GoBack"/>
      <w:bookmarkEnd w:id="3"/>
      <w:r w:rsidRPr="009C71D0">
        <w:rPr>
          <w:rFonts w:ascii="Arial Narrow" w:hAnsi="Arial Narrow"/>
          <w:b/>
          <w:sz w:val="32"/>
        </w:rPr>
        <w:t>B</w:t>
      </w:r>
      <w:r>
        <w:rPr>
          <w:rFonts w:ascii="Arial Narrow" w:hAnsi="Arial Narrow"/>
          <w:b/>
          <w:sz w:val="32"/>
        </w:rPr>
        <w:t xml:space="preserve">ehaviour </w:t>
      </w:r>
      <w:r w:rsidRPr="009C71D0">
        <w:rPr>
          <w:rFonts w:ascii="Arial Narrow" w:hAnsi="Arial Narrow"/>
          <w:b/>
          <w:sz w:val="32"/>
        </w:rPr>
        <w:t>C</w:t>
      </w:r>
      <w:r>
        <w:rPr>
          <w:rFonts w:ascii="Arial Narrow" w:hAnsi="Arial Narrow"/>
          <w:b/>
          <w:sz w:val="32"/>
        </w:rPr>
        <w:t xml:space="preserve">entred </w:t>
      </w:r>
      <w:r w:rsidRPr="009C71D0">
        <w:rPr>
          <w:rFonts w:ascii="Arial Narrow" w:hAnsi="Arial Narrow"/>
          <w:b/>
          <w:sz w:val="32"/>
        </w:rPr>
        <w:t>D</w:t>
      </w:r>
      <w:r>
        <w:rPr>
          <w:rFonts w:ascii="Arial Narrow" w:hAnsi="Arial Narrow"/>
          <w:b/>
          <w:sz w:val="32"/>
        </w:rPr>
        <w:t>esign (BCD)</w:t>
      </w:r>
      <w:r w:rsidRPr="009C71D0">
        <w:rPr>
          <w:rFonts w:ascii="Arial Narrow" w:hAnsi="Arial Narrow"/>
          <w:b/>
          <w:sz w:val="32"/>
        </w:rPr>
        <w:t xml:space="preserve"> Checklist</w:t>
      </w:r>
      <w:bookmarkEnd w:id="0"/>
      <w:bookmarkEnd w:id="1"/>
      <w:bookmarkEnd w:id="2"/>
    </w:p>
    <w:p w:rsidR="007B2828" w:rsidRDefault="007B2828" w:rsidP="007B2828">
      <w:pPr>
        <w:jc w:val="center"/>
        <w:outlineLvl w:val="0"/>
        <w:rPr>
          <w:rFonts w:ascii="Arial Narrow" w:hAnsi="Arial Narrow"/>
          <w:b/>
          <w:sz w:val="24"/>
        </w:rPr>
      </w:pPr>
    </w:p>
    <w:p w:rsidR="007B2828" w:rsidRDefault="007B2828" w:rsidP="007B2828">
      <w:pPr>
        <w:jc w:val="center"/>
        <w:outlineLvl w:val="0"/>
        <w:rPr>
          <w:rFonts w:ascii="Arial Narrow" w:hAnsi="Arial Narrow"/>
          <w:b/>
          <w:sz w:val="24"/>
        </w:rPr>
      </w:pPr>
    </w:p>
    <w:p w:rsidR="007B2828" w:rsidRDefault="007B2828" w:rsidP="007B2828">
      <w:pPr>
        <w:outlineLvl w:val="0"/>
        <w:rPr>
          <w:rFonts w:ascii="Arial Narrow" w:hAnsi="Arial Narrow"/>
          <w:sz w:val="24"/>
        </w:rPr>
      </w:pPr>
      <w:bookmarkStart w:id="4" w:name="_Toc2754498"/>
      <w:bookmarkStart w:id="5" w:name="_Toc2754540"/>
      <w:bookmarkStart w:id="6" w:name="_Toc2755937"/>
      <w:bookmarkStart w:id="7" w:name="_Toc2756174"/>
      <w:r>
        <w:rPr>
          <w:rFonts w:ascii="Arial Narrow" w:hAnsi="Arial Narrow"/>
          <w:sz w:val="24"/>
        </w:rPr>
        <w:t>The BCD Checklist is a basic tool which categorizes the various kinds of causal influences on behaviour. This can come in handy when doing behavioural observation, cataloguing knowns and unknowns at various points during program development (e.g., developing a formative research plan), or when developing a Theory of Change. Hence, a</w:t>
      </w:r>
      <w:r w:rsidRPr="009C71D0">
        <w:rPr>
          <w:rFonts w:ascii="Arial Narrow" w:hAnsi="Arial Narrow"/>
          <w:sz w:val="24"/>
        </w:rPr>
        <w:t xml:space="preserve"> num</w:t>
      </w:r>
      <w:r>
        <w:rPr>
          <w:rFonts w:ascii="Arial Narrow" w:hAnsi="Arial Narrow"/>
          <w:sz w:val="24"/>
        </w:rPr>
        <w:t>ber of versions of this basic tool are included below to suit these various purposes or uses.</w:t>
      </w:r>
      <w:bookmarkEnd w:id="4"/>
      <w:bookmarkEnd w:id="5"/>
      <w:bookmarkEnd w:id="6"/>
      <w:bookmarkEnd w:id="7"/>
      <w:r>
        <w:rPr>
          <w:rFonts w:ascii="Arial Narrow" w:hAnsi="Arial Narrow"/>
          <w:sz w:val="24"/>
        </w:rPr>
        <w:t xml:space="preserve"> </w:t>
      </w:r>
    </w:p>
    <w:p w:rsidR="007B2828" w:rsidRDefault="007B2828" w:rsidP="007B2828">
      <w:pPr>
        <w:outlineLvl w:val="0"/>
        <w:rPr>
          <w:rFonts w:ascii="Arial Narrow" w:hAnsi="Arial Narrow"/>
          <w:sz w:val="24"/>
        </w:rPr>
      </w:pPr>
    </w:p>
    <w:p w:rsidR="007B2828" w:rsidRDefault="007B2828" w:rsidP="007B2828">
      <w:pPr>
        <w:outlineLvl w:val="0"/>
        <w:rPr>
          <w:rFonts w:ascii="Arial Narrow" w:hAnsi="Arial Narrow"/>
          <w:sz w:val="24"/>
        </w:rPr>
      </w:pPr>
    </w:p>
    <w:p w:rsidR="007B2828" w:rsidRDefault="007B2828" w:rsidP="007B2828">
      <w:pPr>
        <w:outlineLvl w:val="0"/>
        <w:rPr>
          <w:rFonts w:ascii="Arial Narrow" w:hAnsi="Arial Narrow"/>
          <w:sz w:val="24"/>
        </w:rPr>
      </w:pPr>
    </w:p>
    <w:p w:rsidR="007B2828" w:rsidRPr="009C71D0" w:rsidRDefault="007B2828" w:rsidP="007B2828">
      <w:pPr>
        <w:jc w:val="center"/>
        <w:outlineLvl w:val="0"/>
        <w:rPr>
          <w:rFonts w:ascii="Arial Narrow" w:hAnsi="Arial Narrow"/>
          <w:b/>
          <w:sz w:val="24"/>
        </w:rPr>
      </w:pPr>
      <w:bookmarkStart w:id="8" w:name="_Toc2755938"/>
      <w:bookmarkStart w:id="9" w:name="_Toc2756175"/>
      <w:r w:rsidRPr="009C71D0">
        <w:rPr>
          <w:rFonts w:ascii="Arial Narrow" w:hAnsi="Arial Narrow"/>
          <w:b/>
          <w:sz w:val="24"/>
        </w:rPr>
        <w:t>Table of Contents</w:t>
      </w:r>
      <w:bookmarkEnd w:id="8"/>
      <w:bookmarkEnd w:id="9"/>
    </w:p>
    <w:p w:rsidR="007B2828" w:rsidRPr="00546EB2" w:rsidRDefault="007B2828" w:rsidP="007B2828">
      <w:pPr>
        <w:pStyle w:val="TOC1"/>
        <w:tabs>
          <w:tab w:val="right" w:leader="underscore" w:pos="13950"/>
        </w:tabs>
        <w:rPr>
          <w:rFonts w:ascii="Arial Narrow" w:hAnsi="Arial Narrow"/>
          <w:b w:val="0"/>
          <w:bCs w:val="0"/>
          <w:iCs w:val="0"/>
          <w:noProof/>
          <w:lang w:val="en-GB" w:eastAsia="en-US"/>
        </w:rPr>
      </w:pPr>
      <w:r w:rsidRPr="00546EB2">
        <w:rPr>
          <w:rFonts w:ascii="Arial Narrow" w:hAnsi="Arial Narrow"/>
          <w:b w:val="0"/>
          <w:bCs w:val="0"/>
          <w:iCs w:val="0"/>
        </w:rPr>
        <w:fldChar w:fldCharType="begin"/>
      </w:r>
      <w:r w:rsidRPr="00546EB2">
        <w:rPr>
          <w:rFonts w:ascii="Arial Narrow" w:hAnsi="Arial Narrow"/>
          <w:b w:val="0"/>
          <w:bCs w:val="0"/>
          <w:iCs w:val="0"/>
        </w:rPr>
        <w:instrText xml:space="preserve"> TOC \o "1-3" \h \z \u </w:instrText>
      </w:r>
      <w:r w:rsidRPr="00546EB2">
        <w:rPr>
          <w:rFonts w:ascii="Arial Narrow" w:hAnsi="Arial Narrow"/>
          <w:b w:val="0"/>
          <w:bCs w:val="0"/>
          <w:iCs w:val="0"/>
        </w:rPr>
        <w:fldChar w:fldCharType="separate"/>
      </w:r>
    </w:p>
    <w:p w:rsidR="007B2828" w:rsidRPr="00546EB2" w:rsidRDefault="007B2828" w:rsidP="007B2828">
      <w:pPr>
        <w:pStyle w:val="TOC1"/>
        <w:tabs>
          <w:tab w:val="right" w:leader="underscore" w:pos="13950"/>
        </w:tabs>
        <w:rPr>
          <w:rFonts w:ascii="Arial Narrow" w:hAnsi="Arial Narrow"/>
          <w:b w:val="0"/>
          <w:bCs w:val="0"/>
          <w:iCs w:val="0"/>
          <w:noProof/>
          <w:lang w:val="en-GB" w:eastAsia="en-US"/>
        </w:rPr>
      </w:pPr>
      <w:hyperlink w:anchor="_Toc2756176" w:history="1">
        <w:r w:rsidRPr="00546EB2">
          <w:rPr>
            <w:rStyle w:val="Hyperlink"/>
            <w:rFonts w:ascii="Arial Narrow" w:hAnsi="Arial Narrow"/>
            <w:b w:val="0"/>
            <w:noProof/>
          </w:rPr>
          <w:t>Basic BCD Checklist</w:t>
        </w:r>
        <w:r w:rsidRPr="00546EB2">
          <w:rPr>
            <w:rFonts w:ascii="Arial Narrow" w:hAnsi="Arial Narrow"/>
            <w:b w:val="0"/>
            <w:noProof/>
            <w:webHidden/>
          </w:rPr>
          <w:tab/>
        </w:r>
        <w:r w:rsidRPr="00546EB2">
          <w:rPr>
            <w:rFonts w:ascii="Arial Narrow" w:hAnsi="Arial Narrow"/>
            <w:b w:val="0"/>
            <w:noProof/>
            <w:webHidden/>
          </w:rPr>
          <w:fldChar w:fldCharType="begin"/>
        </w:r>
        <w:r w:rsidRPr="00546EB2">
          <w:rPr>
            <w:rFonts w:ascii="Arial Narrow" w:hAnsi="Arial Narrow"/>
            <w:b w:val="0"/>
            <w:noProof/>
            <w:webHidden/>
          </w:rPr>
          <w:instrText xml:space="preserve"> PAGEREF _Toc2756176 \h </w:instrText>
        </w:r>
        <w:r w:rsidRPr="00546EB2">
          <w:rPr>
            <w:rFonts w:ascii="Arial Narrow" w:hAnsi="Arial Narrow"/>
            <w:b w:val="0"/>
            <w:noProof/>
            <w:webHidden/>
          </w:rPr>
        </w:r>
        <w:r w:rsidRPr="00546EB2">
          <w:rPr>
            <w:rFonts w:ascii="Arial Narrow" w:hAnsi="Arial Narrow"/>
            <w:b w:val="0"/>
            <w:noProof/>
            <w:webHidden/>
          </w:rPr>
          <w:fldChar w:fldCharType="separate"/>
        </w:r>
        <w:r w:rsidRPr="00546EB2">
          <w:rPr>
            <w:rFonts w:ascii="Arial Narrow" w:hAnsi="Arial Narrow"/>
            <w:b w:val="0"/>
            <w:noProof/>
            <w:webHidden/>
          </w:rPr>
          <w:t>2</w:t>
        </w:r>
        <w:r w:rsidRPr="00546EB2">
          <w:rPr>
            <w:rFonts w:ascii="Arial Narrow" w:hAnsi="Arial Narrow"/>
            <w:b w:val="0"/>
            <w:noProof/>
            <w:webHidden/>
          </w:rPr>
          <w:fldChar w:fldCharType="end"/>
        </w:r>
      </w:hyperlink>
    </w:p>
    <w:p w:rsidR="007B2828" w:rsidRPr="00546EB2" w:rsidRDefault="007B2828" w:rsidP="007B2828">
      <w:pPr>
        <w:pStyle w:val="TOC1"/>
        <w:tabs>
          <w:tab w:val="right" w:leader="underscore" w:pos="13950"/>
        </w:tabs>
        <w:rPr>
          <w:rFonts w:ascii="Arial Narrow" w:hAnsi="Arial Narrow"/>
          <w:b w:val="0"/>
          <w:bCs w:val="0"/>
          <w:iCs w:val="0"/>
          <w:noProof/>
          <w:lang w:val="en-GB" w:eastAsia="en-US"/>
        </w:rPr>
      </w:pPr>
      <w:hyperlink w:anchor="_Toc2756177" w:history="1">
        <w:r w:rsidRPr="00546EB2">
          <w:rPr>
            <w:rStyle w:val="Hyperlink"/>
            <w:rFonts w:ascii="Arial Narrow" w:hAnsi="Arial Narrow"/>
            <w:b w:val="0"/>
            <w:noProof/>
          </w:rPr>
          <w:t>BCD Checklist at Individual and Institutional Levels</w:t>
        </w:r>
        <w:r w:rsidRPr="00546EB2">
          <w:rPr>
            <w:rFonts w:ascii="Arial Narrow" w:hAnsi="Arial Narrow"/>
            <w:b w:val="0"/>
            <w:noProof/>
            <w:webHidden/>
          </w:rPr>
          <w:tab/>
        </w:r>
        <w:r w:rsidRPr="00546EB2">
          <w:rPr>
            <w:rFonts w:ascii="Arial Narrow" w:hAnsi="Arial Narrow"/>
            <w:b w:val="0"/>
            <w:noProof/>
            <w:webHidden/>
          </w:rPr>
          <w:fldChar w:fldCharType="begin"/>
        </w:r>
        <w:r w:rsidRPr="00546EB2">
          <w:rPr>
            <w:rFonts w:ascii="Arial Narrow" w:hAnsi="Arial Narrow"/>
            <w:b w:val="0"/>
            <w:noProof/>
            <w:webHidden/>
          </w:rPr>
          <w:instrText xml:space="preserve"> PAGEREF _Toc2756177 \h </w:instrText>
        </w:r>
        <w:r w:rsidRPr="00546EB2">
          <w:rPr>
            <w:rFonts w:ascii="Arial Narrow" w:hAnsi="Arial Narrow"/>
            <w:b w:val="0"/>
            <w:noProof/>
            <w:webHidden/>
          </w:rPr>
        </w:r>
        <w:r w:rsidRPr="00546EB2">
          <w:rPr>
            <w:rFonts w:ascii="Arial Narrow" w:hAnsi="Arial Narrow"/>
            <w:b w:val="0"/>
            <w:noProof/>
            <w:webHidden/>
          </w:rPr>
          <w:fldChar w:fldCharType="separate"/>
        </w:r>
        <w:r w:rsidRPr="00546EB2">
          <w:rPr>
            <w:rFonts w:ascii="Arial Narrow" w:hAnsi="Arial Narrow"/>
            <w:b w:val="0"/>
            <w:noProof/>
            <w:webHidden/>
          </w:rPr>
          <w:t>4</w:t>
        </w:r>
        <w:r w:rsidRPr="00546EB2">
          <w:rPr>
            <w:rFonts w:ascii="Arial Narrow" w:hAnsi="Arial Narrow"/>
            <w:b w:val="0"/>
            <w:noProof/>
            <w:webHidden/>
          </w:rPr>
          <w:fldChar w:fldCharType="end"/>
        </w:r>
      </w:hyperlink>
    </w:p>
    <w:p w:rsidR="007B2828" w:rsidRPr="00546EB2" w:rsidRDefault="007B2828" w:rsidP="007B2828">
      <w:pPr>
        <w:pStyle w:val="TOC1"/>
        <w:tabs>
          <w:tab w:val="right" w:leader="underscore" w:pos="13950"/>
        </w:tabs>
        <w:rPr>
          <w:rFonts w:ascii="Arial Narrow" w:hAnsi="Arial Narrow"/>
          <w:b w:val="0"/>
          <w:bCs w:val="0"/>
          <w:iCs w:val="0"/>
          <w:noProof/>
          <w:lang w:val="en-GB" w:eastAsia="en-US"/>
        </w:rPr>
      </w:pPr>
      <w:hyperlink w:anchor="_Toc2756178" w:history="1">
        <w:r w:rsidRPr="00546EB2">
          <w:rPr>
            <w:rStyle w:val="Hyperlink"/>
            <w:rFonts w:ascii="Arial Narrow" w:hAnsi="Arial Narrow"/>
            <w:b w:val="0"/>
            <w:noProof/>
          </w:rPr>
          <w:t>BCD Checklist as Program Development Tool</w:t>
        </w:r>
        <w:r w:rsidRPr="00546EB2">
          <w:rPr>
            <w:rFonts w:ascii="Arial Narrow" w:hAnsi="Arial Narrow"/>
            <w:b w:val="0"/>
            <w:noProof/>
            <w:webHidden/>
          </w:rPr>
          <w:tab/>
        </w:r>
        <w:r w:rsidRPr="00546EB2">
          <w:rPr>
            <w:rFonts w:ascii="Arial Narrow" w:hAnsi="Arial Narrow"/>
            <w:b w:val="0"/>
            <w:noProof/>
            <w:webHidden/>
          </w:rPr>
          <w:fldChar w:fldCharType="begin"/>
        </w:r>
        <w:r w:rsidRPr="00546EB2">
          <w:rPr>
            <w:rFonts w:ascii="Arial Narrow" w:hAnsi="Arial Narrow"/>
            <w:b w:val="0"/>
            <w:noProof/>
            <w:webHidden/>
          </w:rPr>
          <w:instrText xml:space="preserve"> PAGEREF _Toc2756178 \h </w:instrText>
        </w:r>
        <w:r w:rsidRPr="00546EB2">
          <w:rPr>
            <w:rFonts w:ascii="Arial Narrow" w:hAnsi="Arial Narrow"/>
            <w:b w:val="0"/>
            <w:noProof/>
            <w:webHidden/>
          </w:rPr>
        </w:r>
        <w:r w:rsidRPr="00546EB2">
          <w:rPr>
            <w:rFonts w:ascii="Arial Narrow" w:hAnsi="Arial Narrow"/>
            <w:b w:val="0"/>
            <w:noProof/>
            <w:webHidden/>
          </w:rPr>
          <w:fldChar w:fldCharType="separate"/>
        </w:r>
        <w:r w:rsidRPr="00546EB2">
          <w:rPr>
            <w:rFonts w:ascii="Arial Narrow" w:hAnsi="Arial Narrow"/>
            <w:b w:val="0"/>
            <w:noProof/>
            <w:webHidden/>
          </w:rPr>
          <w:t>7</w:t>
        </w:r>
        <w:r w:rsidRPr="00546EB2">
          <w:rPr>
            <w:rFonts w:ascii="Arial Narrow" w:hAnsi="Arial Narrow"/>
            <w:b w:val="0"/>
            <w:noProof/>
            <w:webHidden/>
          </w:rPr>
          <w:fldChar w:fldCharType="end"/>
        </w:r>
      </w:hyperlink>
    </w:p>
    <w:p w:rsidR="007B2828" w:rsidRPr="00546EB2" w:rsidRDefault="007B2828" w:rsidP="007B2828">
      <w:pPr>
        <w:pStyle w:val="TOC1"/>
        <w:tabs>
          <w:tab w:val="right" w:leader="underscore" w:pos="13950"/>
        </w:tabs>
        <w:rPr>
          <w:rFonts w:ascii="Arial Narrow" w:hAnsi="Arial Narrow"/>
          <w:b w:val="0"/>
          <w:bCs w:val="0"/>
          <w:iCs w:val="0"/>
          <w:noProof/>
          <w:lang w:val="en-GB" w:eastAsia="en-US"/>
        </w:rPr>
      </w:pPr>
      <w:hyperlink w:anchor="_Toc2756179" w:history="1">
        <w:r w:rsidRPr="00546EB2">
          <w:rPr>
            <w:rStyle w:val="Hyperlink"/>
            <w:rFonts w:ascii="Arial Narrow" w:hAnsi="Arial Narrow"/>
            <w:b w:val="0"/>
            <w:noProof/>
          </w:rPr>
          <w:t>BCD Checklist as Theory of Change Development Tool</w:t>
        </w:r>
        <w:r w:rsidRPr="00546EB2">
          <w:rPr>
            <w:rFonts w:ascii="Arial Narrow" w:hAnsi="Arial Narrow"/>
            <w:b w:val="0"/>
            <w:noProof/>
            <w:webHidden/>
          </w:rPr>
          <w:tab/>
        </w:r>
        <w:r w:rsidRPr="00546EB2">
          <w:rPr>
            <w:rFonts w:ascii="Arial Narrow" w:hAnsi="Arial Narrow"/>
            <w:b w:val="0"/>
            <w:noProof/>
            <w:webHidden/>
          </w:rPr>
          <w:fldChar w:fldCharType="begin"/>
        </w:r>
        <w:r w:rsidRPr="00546EB2">
          <w:rPr>
            <w:rFonts w:ascii="Arial Narrow" w:hAnsi="Arial Narrow"/>
            <w:b w:val="0"/>
            <w:noProof/>
            <w:webHidden/>
          </w:rPr>
          <w:instrText xml:space="preserve"> PAGEREF _Toc2756179 \h </w:instrText>
        </w:r>
        <w:r w:rsidRPr="00546EB2">
          <w:rPr>
            <w:rFonts w:ascii="Arial Narrow" w:hAnsi="Arial Narrow"/>
            <w:b w:val="0"/>
            <w:noProof/>
            <w:webHidden/>
          </w:rPr>
        </w:r>
        <w:r w:rsidRPr="00546EB2">
          <w:rPr>
            <w:rFonts w:ascii="Arial Narrow" w:hAnsi="Arial Narrow"/>
            <w:b w:val="0"/>
            <w:noProof/>
            <w:webHidden/>
          </w:rPr>
          <w:fldChar w:fldCharType="separate"/>
        </w:r>
        <w:r w:rsidRPr="00546EB2">
          <w:rPr>
            <w:rFonts w:ascii="Arial Narrow" w:hAnsi="Arial Narrow"/>
            <w:b w:val="0"/>
            <w:noProof/>
            <w:webHidden/>
          </w:rPr>
          <w:t>11</w:t>
        </w:r>
        <w:r w:rsidRPr="00546EB2">
          <w:rPr>
            <w:rFonts w:ascii="Arial Narrow" w:hAnsi="Arial Narrow"/>
            <w:b w:val="0"/>
            <w:noProof/>
            <w:webHidden/>
          </w:rPr>
          <w:fldChar w:fldCharType="end"/>
        </w:r>
      </w:hyperlink>
    </w:p>
    <w:p w:rsidR="007B2828" w:rsidRPr="00546EB2" w:rsidRDefault="007B2828" w:rsidP="007B2828">
      <w:pPr>
        <w:pStyle w:val="TOC1"/>
        <w:tabs>
          <w:tab w:val="right" w:leader="underscore" w:pos="13950"/>
        </w:tabs>
        <w:rPr>
          <w:rFonts w:ascii="Arial Narrow" w:hAnsi="Arial Narrow"/>
          <w:b w:val="0"/>
          <w:bCs w:val="0"/>
          <w:iCs w:val="0"/>
          <w:noProof/>
          <w:lang w:val="en-GB" w:eastAsia="en-US"/>
        </w:rPr>
      </w:pPr>
      <w:hyperlink w:anchor="_Toc2756180" w:history="1">
        <w:r w:rsidRPr="00546EB2">
          <w:rPr>
            <w:rStyle w:val="Hyperlink"/>
            <w:rFonts w:ascii="Arial Narrow" w:hAnsi="Arial Narrow"/>
            <w:b w:val="0"/>
            <w:noProof/>
          </w:rPr>
          <w:t>References</w:t>
        </w:r>
        <w:r w:rsidRPr="00546EB2">
          <w:rPr>
            <w:rFonts w:ascii="Arial Narrow" w:hAnsi="Arial Narrow"/>
            <w:b w:val="0"/>
            <w:noProof/>
            <w:webHidden/>
          </w:rPr>
          <w:tab/>
        </w:r>
        <w:r w:rsidRPr="00546EB2">
          <w:rPr>
            <w:rFonts w:ascii="Arial Narrow" w:hAnsi="Arial Narrow"/>
            <w:b w:val="0"/>
            <w:noProof/>
            <w:webHidden/>
          </w:rPr>
          <w:fldChar w:fldCharType="begin"/>
        </w:r>
        <w:r w:rsidRPr="00546EB2">
          <w:rPr>
            <w:rFonts w:ascii="Arial Narrow" w:hAnsi="Arial Narrow"/>
            <w:b w:val="0"/>
            <w:noProof/>
            <w:webHidden/>
          </w:rPr>
          <w:instrText xml:space="preserve"> PAGEREF _Toc2756180 \h </w:instrText>
        </w:r>
        <w:r w:rsidRPr="00546EB2">
          <w:rPr>
            <w:rFonts w:ascii="Arial Narrow" w:hAnsi="Arial Narrow"/>
            <w:b w:val="0"/>
            <w:noProof/>
            <w:webHidden/>
          </w:rPr>
        </w:r>
        <w:r w:rsidRPr="00546EB2">
          <w:rPr>
            <w:rFonts w:ascii="Arial Narrow" w:hAnsi="Arial Narrow"/>
            <w:b w:val="0"/>
            <w:noProof/>
            <w:webHidden/>
          </w:rPr>
          <w:fldChar w:fldCharType="separate"/>
        </w:r>
        <w:r w:rsidRPr="00546EB2">
          <w:rPr>
            <w:rFonts w:ascii="Arial Narrow" w:hAnsi="Arial Narrow"/>
            <w:b w:val="0"/>
            <w:noProof/>
            <w:webHidden/>
          </w:rPr>
          <w:t>15</w:t>
        </w:r>
        <w:r w:rsidRPr="00546EB2">
          <w:rPr>
            <w:rFonts w:ascii="Arial Narrow" w:hAnsi="Arial Narrow"/>
            <w:b w:val="0"/>
            <w:noProof/>
            <w:webHidden/>
          </w:rPr>
          <w:fldChar w:fldCharType="end"/>
        </w:r>
      </w:hyperlink>
    </w:p>
    <w:p w:rsidR="007B2828" w:rsidRDefault="007B2828" w:rsidP="007B2828">
      <w:pPr>
        <w:outlineLvl w:val="0"/>
        <w:rPr>
          <w:rFonts w:ascii="Arial Narrow" w:hAnsi="Arial Narrow"/>
          <w:sz w:val="24"/>
        </w:rPr>
      </w:pPr>
      <w:r w:rsidRPr="00546EB2">
        <w:rPr>
          <w:rFonts w:ascii="Arial Narrow" w:hAnsi="Arial Narrow"/>
          <w:b/>
          <w:bCs/>
          <w:iCs/>
        </w:rPr>
        <w:fldChar w:fldCharType="end"/>
      </w:r>
    </w:p>
    <w:p w:rsidR="007B2828" w:rsidRDefault="007B2828" w:rsidP="007B2828">
      <w:pPr>
        <w:outlineLvl w:val="0"/>
        <w:rPr>
          <w:rFonts w:ascii="Arial Narrow" w:hAnsi="Arial Narrow"/>
          <w:sz w:val="24"/>
        </w:rPr>
      </w:pPr>
    </w:p>
    <w:p w:rsidR="007B2828" w:rsidRPr="009C71D0" w:rsidRDefault="007B2828" w:rsidP="007B2828">
      <w:pPr>
        <w:outlineLvl w:val="0"/>
        <w:rPr>
          <w:rFonts w:ascii="Arial Narrow" w:hAnsi="Arial Narrow"/>
          <w:sz w:val="24"/>
        </w:rPr>
      </w:pPr>
    </w:p>
    <w:p w:rsidR="007B2828" w:rsidRDefault="007B2828" w:rsidP="007B2828">
      <w:pPr>
        <w:rPr>
          <w:rFonts w:ascii="Arial Narrow" w:hAnsi="Arial Narrow"/>
          <w:b/>
          <w:sz w:val="24"/>
        </w:rPr>
      </w:pPr>
      <w:r>
        <w:rPr>
          <w:rFonts w:ascii="Arial Narrow" w:hAnsi="Arial Narrow"/>
          <w:b/>
          <w:sz w:val="24"/>
        </w:rPr>
        <w:br w:type="page"/>
      </w:r>
    </w:p>
    <w:p w:rsidR="007B2828" w:rsidRDefault="007B2828" w:rsidP="007B2828">
      <w:pPr>
        <w:jc w:val="center"/>
        <w:outlineLvl w:val="0"/>
        <w:rPr>
          <w:rFonts w:ascii="Arial Narrow" w:hAnsi="Arial Narrow"/>
          <w:b/>
          <w:sz w:val="24"/>
        </w:rPr>
      </w:pPr>
    </w:p>
    <w:p w:rsidR="007B2828" w:rsidRDefault="007B2828" w:rsidP="007B2828">
      <w:pPr>
        <w:pStyle w:val="Heading1"/>
      </w:pPr>
      <w:bookmarkStart w:id="10" w:name="_Toc2756176"/>
      <w:r>
        <w:t>Basic BCD Checklist</w:t>
      </w:r>
      <w:bookmarkEnd w:id="10"/>
      <w:r>
        <w:t xml:space="preserve"> </w:t>
      </w:r>
    </w:p>
    <w:p w:rsidR="007B2828" w:rsidRDefault="007B2828" w:rsidP="007B2828"/>
    <w:p w:rsidR="007B2828" w:rsidRDefault="007B2828" w:rsidP="007B2828">
      <w:pPr>
        <w:rPr>
          <w:rFonts w:ascii="Arial Narrow" w:hAnsi="Arial Narrow" w:cs="Arial"/>
        </w:rPr>
      </w:pPr>
    </w:p>
    <w:p w:rsidR="007B2828" w:rsidRDefault="007B2828" w:rsidP="007B2828">
      <w:pPr>
        <w:rPr>
          <w:rFonts w:ascii="Arial Narrow" w:hAnsi="Arial Narrow" w:cs="Arial"/>
        </w:rPr>
      </w:pPr>
      <w:r w:rsidRPr="00756B51">
        <w:rPr>
          <w:rFonts w:ascii="Arial Narrow" w:hAnsi="Arial Narrow" w:cs="Arial"/>
        </w:rPr>
        <w:t>This basic version is for use in the field</w:t>
      </w:r>
      <w:r>
        <w:rPr>
          <w:rFonts w:ascii="Arial Narrow" w:hAnsi="Arial Narrow" w:cs="Arial"/>
        </w:rPr>
        <w:t xml:space="preserve"> or with a program team during Theory of Change development</w:t>
      </w:r>
      <w:r w:rsidRPr="00756B51">
        <w:rPr>
          <w:rFonts w:ascii="Arial Narrow" w:hAnsi="Arial Narrow" w:cs="Arial"/>
        </w:rPr>
        <w:t xml:space="preserve">. </w:t>
      </w:r>
      <w:r>
        <w:rPr>
          <w:rFonts w:ascii="Arial Narrow" w:hAnsi="Arial Narrow" w:cs="Arial"/>
        </w:rPr>
        <w:t xml:space="preserve">The columns titles can be changed to suit one’s purposes. The current columns suggest interest in the current state of the factor, the desired state of that factor, a listing of ideas about how to convert the current to desired state, and aspects of that factor that remain unknown at this point in time. This would be important defining in the early stages of program development. See the </w:t>
      </w:r>
      <w:r w:rsidRPr="007B39A1">
        <w:rPr>
          <w:rFonts w:ascii="Arial Narrow" w:hAnsi="Arial Narrow" w:cs="Arial"/>
          <w:i/>
        </w:rPr>
        <w:t>BCD Checklist at Individual and Institutional Levels</w:t>
      </w:r>
      <w:r>
        <w:rPr>
          <w:rFonts w:ascii="Arial Narrow" w:hAnsi="Arial Narrow" w:cs="Arial"/>
        </w:rPr>
        <w:t xml:space="preserve"> for definitions of the factors. </w:t>
      </w:r>
    </w:p>
    <w:p w:rsidR="007B2828" w:rsidRPr="00756B51" w:rsidRDefault="007B2828" w:rsidP="007B2828">
      <w:pPr>
        <w:rPr>
          <w:rFonts w:ascii="Arial Narrow" w:hAnsi="Arial Narrow" w:cs="Arial"/>
        </w:rPr>
      </w:pPr>
    </w:p>
    <w:p w:rsidR="007B2828" w:rsidRPr="00DE0A3B" w:rsidRDefault="007B2828" w:rsidP="007B2828">
      <w:pPr>
        <w:jc w:val="center"/>
        <w:rPr>
          <w:rFonts w:ascii="Arial Narrow" w:hAnsi="Arial Narrow"/>
          <w:b/>
          <w:sz w:val="24"/>
        </w:rPr>
      </w:pPr>
    </w:p>
    <w:tbl>
      <w:tblPr>
        <w:tblStyle w:val="TableGrid"/>
        <w:tblpPr w:leftFromText="180" w:rightFromText="180" w:vertAnchor="text" w:tblpY="1"/>
        <w:tblOverlap w:val="never"/>
        <w:tblW w:w="9385" w:type="dxa"/>
        <w:tblLook w:val="04A0" w:firstRow="1" w:lastRow="0" w:firstColumn="1" w:lastColumn="0" w:noHBand="0" w:noVBand="1"/>
      </w:tblPr>
      <w:tblGrid>
        <w:gridCol w:w="1267"/>
        <w:gridCol w:w="1237"/>
        <w:gridCol w:w="1693"/>
        <w:gridCol w:w="1720"/>
        <w:gridCol w:w="1724"/>
        <w:gridCol w:w="1744"/>
      </w:tblGrid>
      <w:tr w:rsidR="007B2828" w:rsidRPr="002F5E1B" w:rsidTr="00882D56">
        <w:tc>
          <w:tcPr>
            <w:tcW w:w="1267" w:type="dxa"/>
            <w:shd w:val="clear" w:color="auto" w:fill="000000"/>
            <w:vAlign w:val="center"/>
          </w:tcPr>
          <w:p w:rsidR="007B2828" w:rsidRPr="002F5E1B" w:rsidRDefault="007B2828" w:rsidP="00882D56">
            <w:pPr>
              <w:jc w:val="center"/>
              <w:rPr>
                <w:rFonts w:ascii="Arial Narrow" w:hAnsi="Arial Narrow"/>
                <w:b/>
              </w:rPr>
            </w:pPr>
            <w:r w:rsidRPr="002F5E1B">
              <w:rPr>
                <w:rFonts w:ascii="Arial Narrow" w:hAnsi="Arial Narrow"/>
                <w:b/>
              </w:rPr>
              <w:t>Factor</w:t>
            </w:r>
          </w:p>
        </w:tc>
        <w:tc>
          <w:tcPr>
            <w:tcW w:w="1237" w:type="dxa"/>
            <w:shd w:val="clear" w:color="auto" w:fill="000000"/>
            <w:vAlign w:val="center"/>
          </w:tcPr>
          <w:p w:rsidR="007B2828" w:rsidRPr="002F5E1B" w:rsidRDefault="007B2828" w:rsidP="00882D56">
            <w:pPr>
              <w:jc w:val="center"/>
              <w:rPr>
                <w:rFonts w:ascii="Arial Narrow" w:hAnsi="Arial Narrow"/>
                <w:b/>
              </w:rPr>
            </w:pPr>
            <w:r w:rsidRPr="002F5E1B">
              <w:rPr>
                <w:rFonts w:ascii="Arial Narrow" w:hAnsi="Arial Narrow"/>
                <w:b/>
              </w:rPr>
              <w:t>Sub-factor</w:t>
            </w:r>
          </w:p>
        </w:tc>
        <w:tc>
          <w:tcPr>
            <w:tcW w:w="1693" w:type="dxa"/>
            <w:shd w:val="clear" w:color="auto" w:fill="191919"/>
            <w:vAlign w:val="center"/>
          </w:tcPr>
          <w:p w:rsidR="007B2828" w:rsidRPr="002F5E1B" w:rsidRDefault="007B2828" w:rsidP="00882D56">
            <w:pPr>
              <w:jc w:val="center"/>
              <w:rPr>
                <w:rFonts w:ascii="Arial Narrow" w:hAnsi="Arial Narrow"/>
                <w:b/>
              </w:rPr>
            </w:pPr>
            <w:r w:rsidRPr="002F5E1B">
              <w:rPr>
                <w:rFonts w:ascii="Arial Narrow" w:hAnsi="Arial Narrow"/>
                <w:b/>
              </w:rPr>
              <w:t>Now</w:t>
            </w:r>
          </w:p>
        </w:tc>
        <w:tc>
          <w:tcPr>
            <w:tcW w:w="1720" w:type="dxa"/>
            <w:shd w:val="clear" w:color="auto" w:fill="191919"/>
            <w:vAlign w:val="center"/>
          </w:tcPr>
          <w:p w:rsidR="007B2828" w:rsidRPr="002F5E1B" w:rsidRDefault="007B2828" w:rsidP="00882D56">
            <w:pPr>
              <w:jc w:val="center"/>
              <w:rPr>
                <w:rFonts w:ascii="Arial Narrow" w:hAnsi="Arial Narrow"/>
                <w:b/>
              </w:rPr>
            </w:pPr>
            <w:r w:rsidRPr="002F5E1B">
              <w:rPr>
                <w:rFonts w:ascii="Arial Narrow" w:hAnsi="Arial Narrow"/>
                <w:b/>
              </w:rPr>
              <w:t>Desired</w:t>
            </w:r>
          </w:p>
        </w:tc>
        <w:tc>
          <w:tcPr>
            <w:tcW w:w="1724" w:type="dxa"/>
            <w:shd w:val="clear" w:color="auto" w:fill="191919"/>
            <w:vAlign w:val="center"/>
          </w:tcPr>
          <w:p w:rsidR="007B2828" w:rsidRPr="002F5E1B" w:rsidRDefault="007B2828" w:rsidP="00882D56">
            <w:pPr>
              <w:jc w:val="center"/>
              <w:rPr>
                <w:rFonts w:ascii="Arial Narrow" w:hAnsi="Arial Narrow"/>
                <w:b/>
              </w:rPr>
            </w:pPr>
            <w:r w:rsidRPr="002F5E1B">
              <w:rPr>
                <w:rFonts w:ascii="Arial Narrow" w:hAnsi="Arial Narrow"/>
                <w:b/>
              </w:rPr>
              <w:t>Change strategy</w:t>
            </w:r>
          </w:p>
        </w:tc>
        <w:tc>
          <w:tcPr>
            <w:tcW w:w="1744" w:type="dxa"/>
            <w:shd w:val="clear" w:color="auto" w:fill="191919"/>
            <w:vAlign w:val="center"/>
          </w:tcPr>
          <w:p w:rsidR="007B2828" w:rsidRPr="002F5E1B" w:rsidRDefault="007B2828" w:rsidP="00882D56">
            <w:pPr>
              <w:jc w:val="center"/>
              <w:rPr>
                <w:rFonts w:ascii="Arial Narrow" w:hAnsi="Arial Narrow"/>
                <w:b/>
              </w:rPr>
            </w:pPr>
            <w:r w:rsidRPr="002F5E1B">
              <w:rPr>
                <w:rFonts w:ascii="Arial Narrow" w:hAnsi="Arial Narrow"/>
                <w:b/>
              </w:rPr>
              <w:t>Unknowns</w:t>
            </w:r>
          </w:p>
        </w:tc>
      </w:tr>
      <w:tr w:rsidR="007B2828" w:rsidRPr="00ED10AB" w:rsidTr="00882D56">
        <w:tc>
          <w:tcPr>
            <w:tcW w:w="1267" w:type="dxa"/>
            <w:vMerge w:val="restart"/>
            <w:shd w:val="clear" w:color="auto" w:fill="FFCC00"/>
            <w:vAlign w:val="center"/>
          </w:tcPr>
          <w:p w:rsidR="007B2828" w:rsidRDefault="007B2828" w:rsidP="00882D56">
            <w:pPr>
              <w:rPr>
                <w:rFonts w:ascii="Arial Narrow" w:hAnsi="Arial Narrow"/>
                <w:b/>
              </w:rPr>
            </w:pPr>
            <w:r>
              <w:rPr>
                <w:rFonts w:ascii="Arial Narrow" w:hAnsi="Arial Narrow"/>
                <w:b/>
              </w:rPr>
              <w:t>State-of-</w:t>
            </w:r>
          </w:p>
          <w:p w:rsidR="007B2828" w:rsidRPr="00ED10AB" w:rsidRDefault="007B2828" w:rsidP="00882D56">
            <w:pPr>
              <w:rPr>
                <w:rFonts w:ascii="Arial Narrow" w:hAnsi="Arial Narrow"/>
                <w:b/>
              </w:rPr>
            </w:pPr>
            <w:r>
              <w:rPr>
                <w:rFonts w:ascii="Arial Narrow" w:hAnsi="Arial Narrow"/>
                <w:b/>
              </w:rPr>
              <w:t>the-World</w:t>
            </w:r>
          </w:p>
        </w:tc>
        <w:tc>
          <w:tcPr>
            <w:tcW w:w="1237" w:type="dxa"/>
            <w:shd w:val="clear" w:color="auto" w:fill="FFCC00"/>
            <w:tcMar>
              <w:top w:w="85" w:type="dxa"/>
              <w:bottom w:w="85" w:type="dxa"/>
            </w:tcMar>
            <w:vAlign w:val="center"/>
          </w:tcPr>
          <w:p w:rsidR="007B2828" w:rsidRPr="00ED10AB" w:rsidRDefault="007B2828" w:rsidP="00882D56">
            <w:pPr>
              <w:rPr>
                <w:rFonts w:ascii="Arial Narrow" w:hAnsi="Arial Narrow"/>
              </w:rPr>
            </w:pPr>
            <w:r>
              <w:rPr>
                <w:rFonts w:ascii="Arial Narrow" w:hAnsi="Arial Narrow"/>
              </w:rPr>
              <w:t>Aim</w:t>
            </w:r>
          </w:p>
        </w:tc>
        <w:tc>
          <w:tcPr>
            <w:tcW w:w="1693" w:type="dxa"/>
            <w:tcMar>
              <w:top w:w="85" w:type="dxa"/>
              <w:bottom w:w="85" w:type="dxa"/>
            </w:tcMar>
            <w:vAlign w:val="center"/>
          </w:tcPr>
          <w:p w:rsidR="007B2828" w:rsidRDefault="007B2828" w:rsidP="00882D56">
            <w:pPr>
              <w:rPr>
                <w:rFonts w:ascii="Arial Narrow" w:hAnsi="Arial Narrow"/>
              </w:rPr>
            </w:pPr>
          </w:p>
        </w:tc>
        <w:tc>
          <w:tcPr>
            <w:tcW w:w="1720" w:type="dxa"/>
            <w:tcMar>
              <w:top w:w="85" w:type="dxa"/>
              <w:bottom w:w="85" w:type="dxa"/>
            </w:tcMar>
            <w:vAlign w:val="center"/>
          </w:tcPr>
          <w:p w:rsidR="007B2828" w:rsidRDefault="007B2828" w:rsidP="00882D56">
            <w:pPr>
              <w:rPr>
                <w:rFonts w:ascii="Arial Narrow" w:hAnsi="Arial Narrow"/>
              </w:rPr>
            </w:pPr>
          </w:p>
        </w:tc>
        <w:tc>
          <w:tcPr>
            <w:tcW w:w="1724" w:type="dxa"/>
            <w:tcMar>
              <w:top w:w="85" w:type="dxa"/>
              <w:bottom w:w="85" w:type="dxa"/>
            </w:tcMar>
            <w:vAlign w:val="center"/>
          </w:tcPr>
          <w:p w:rsidR="007B2828" w:rsidRDefault="007B2828" w:rsidP="00882D56">
            <w:pPr>
              <w:rPr>
                <w:rFonts w:ascii="Arial Narrow" w:hAnsi="Arial Narrow"/>
              </w:rPr>
            </w:pPr>
          </w:p>
        </w:tc>
        <w:tc>
          <w:tcPr>
            <w:tcW w:w="1744" w:type="dxa"/>
            <w:tcMar>
              <w:top w:w="85" w:type="dxa"/>
              <w:bottom w:w="85" w:type="dxa"/>
            </w:tcMar>
            <w:vAlign w:val="center"/>
          </w:tcPr>
          <w:p w:rsidR="007B2828" w:rsidRPr="00ED10AB" w:rsidRDefault="007B2828" w:rsidP="00882D56">
            <w:pPr>
              <w:rPr>
                <w:rFonts w:ascii="Arial Narrow" w:hAnsi="Arial Narrow"/>
              </w:rPr>
            </w:pPr>
          </w:p>
        </w:tc>
      </w:tr>
      <w:tr w:rsidR="007B2828" w:rsidRPr="00ED10AB" w:rsidTr="00882D56">
        <w:tc>
          <w:tcPr>
            <w:tcW w:w="1267" w:type="dxa"/>
            <w:vMerge/>
            <w:shd w:val="clear" w:color="auto" w:fill="FFCC00"/>
            <w:vAlign w:val="center"/>
          </w:tcPr>
          <w:p w:rsidR="007B2828" w:rsidRDefault="007B2828" w:rsidP="00882D56">
            <w:pPr>
              <w:rPr>
                <w:rFonts w:ascii="Arial Narrow" w:hAnsi="Arial Narrow"/>
                <w:b/>
              </w:rPr>
            </w:pPr>
          </w:p>
        </w:tc>
        <w:tc>
          <w:tcPr>
            <w:tcW w:w="1237" w:type="dxa"/>
            <w:shd w:val="clear" w:color="auto" w:fill="FFCC00"/>
            <w:tcMar>
              <w:top w:w="85" w:type="dxa"/>
              <w:bottom w:w="85" w:type="dxa"/>
            </w:tcMar>
            <w:vAlign w:val="center"/>
          </w:tcPr>
          <w:p w:rsidR="007B2828" w:rsidRDefault="007B2828" w:rsidP="00882D56">
            <w:pPr>
              <w:rPr>
                <w:rFonts w:ascii="Arial Narrow" w:hAnsi="Arial Narrow"/>
              </w:rPr>
            </w:pPr>
            <w:r>
              <w:rPr>
                <w:rFonts w:ascii="Arial Narrow" w:hAnsi="Arial Narrow"/>
              </w:rPr>
              <w:t>Objective</w:t>
            </w:r>
          </w:p>
        </w:tc>
        <w:tc>
          <w:tcPr>
            <w:tcW w:w="1693" w:type="dxa"/>
            <w:tcMar>
              <w:top w:w="85" w:type="dxa"/>
              <w:bottom w:w="85" w:type="dxa"/>
            </w:tcMar>
            <w:vAlign w:val="center"/>
          </w:tcPr>
          <w:p w:rsidR="007B2828" w:rsidRDefault="007B2828" w:rsidP="00882D56">
            <w:pPr>
              <w:rPr>
                <w:rFonts w:ascii="Arial Narrow" w:hAnsi="Arial Narrow"/>
              </w:rPr>
            </w:pPr>
          </w:p>
        </w:tc>
        <w:tc>
          <w:tcPr>
            <w:tcW w:w="1720" w:type="dxa"/>
            <w:tcMar>
              <w:top w:w="85" w:type="dxa"/>
              <w:bottom w:w="85" w:type="dxa"/>
            </w:tcMar>
            <w:vAlign w:val="center"/>
          </w:tcPr>
          <w:p w:rsidR="007B2828" w:rsidRDefault="007B2828" w:rsidP="00882D56">
            <w:pPr>
              <w:rPr>
                <w:rFonts w:ascii="Arial Narrow" w:hAnsi="Arial Narrow"/>
              </w:rPr>
            </w:pPr>
          </w:p>
        </w:tc>
        <w:tc>
          <w:tcPr>
            <w:tcW w:w="1724" w:type="dxa"/>
            <w:tcMar>
              <w:top w:w="85" w:type="dxa"/>
              <w:bottom w:w="85" w:type="dxa"/>
            </w:tcMar>
            <w:vAlign w:val="center"/>
          </w:tcPr>
          <w:p w:rsidR="007B2828" w:rsidRDefault="007B2828" w:rsidP="00882D56">
            <w:pPr>
              <w:rPr>
                <w:rFonts w:ascii="Arial Narrow" w:hAnsi="Arial Narrow"/>
              </w:rPr>
            </w:pPr>
          </w:p>
        </w:tc>
        <w:tc>
          <w:tcPr>
            <w:tcW w:w="1744" w:type="dxa"/>
            <w:tcMar>
              <w:top w:w="85" w:type="dxa"/>
              <w:bottom w:w="85" w:type="dxa"/>
            </w:tcMar>
            <w:vAlign w:val="center"/>
          </w:tcPr>
          <w:p w:rsidR="007B2828" w:rsidRPr="00ED10AB" w:rsidRDefault="007B2828" w:rsidP="00882D56">
            <w:pPr>
              <w:rPr>
                <w:rFonts w:ascii="Arial Narrow" w:hAnsi="Arial Narrow"/>
              </w:rPr>
            </w:pPr>
          </w:p>
        </w:tc>
      </w:tr>
      <w:tr w:rsidR="007B2828" w:rsidRPr="00ED10AB" w:rsidTr="00882D56">
        <w:tc>
          <w:tcPr>
            <w:tcW w:w="1267" w:type="dxa"/>
            <w:vMerge w:val="restart"/>
            <w:shd w:val="clear" w:color="auto" w:fill="FFCC00"/>
            <w:vAlign w:val="center"/>
          </w:tcPr>
          <w:p w:rsidR="007B2828" w:rsidRPr="00ED10AB" w:rsidRDefault="007B2828" w:rsidP="00882D56">
            <w:pPr>
              <w:rPr>
                <w:rFonts w:ascii="Arial Narrow" w:hAnsi="Arial Narrow"/>
                <w:b/>
              </w:rPr>
            </w:pPr>
            <w:r w:rsidRPr="00ED10AB">
              <w:rPr>
                <w:rFonts w:ascii="Arial Narrow" w:hAnsi="Arial Narrow"/>
                <w:b/>
              </w:rPr>
              <w:t>Behaviour</w:t>
            </w:r>
          </w:p>
        </w:tc>
        <w:tc>
          <w:tcPr>
            <w:tcW w:w="1237" w:type="dxa"/>
            <w:shd w:val="clear" w:color="auto" w:fill="FFCC00"/>
            <w:tcMar>
              <w:top w:w="85" w:type="dxa"/>
              <w:bottom w:w="85" w:type="dxa"/>
            </w:tcMar>
            <w:vAlign w:val="center"/>
          </w:tcPr>
          <w:p w:rsidR="007B2828" w:rsidRPr="00ED10AB" w:rsidRDefault="007B2828" w:rsidP="00882D56">
            <w:pPr>
              <w:rPr>
                <w:rFonts w:ascii="Arial Narrow" w:hAnsi="Arial Narrow"/>
              </w:rPr>
            </w:pPr>
            <w:r>
              <w:rPr>
                <w:rFonts w:ascii="Arial Narrow" w:hAnsi="Arial Narrow"/>
              </w:rPr>
              <w:t>Current</w:t>
            </w:r>
          </w:p>
        </w:tc>
        <w:tc>
          <w:tcPr>
            <w:tcW w:w="1693" w:type="dxa"/>
            <w:tcMar>
              <w:top w:w="85" w:type="dxa"/>
              <w:bottom w:w="85" w:type="dxa"/>
            </w:tcMar>
            <w:vAlign w:val="center"/>
          </w:tcPr>
          <w:p w:rsidR="007B2828" w:rsidRPr="00ED10AB" w:rsidRDefault="007B2828" w:rsidP="00882D56">
            <w:pPr>
              <w:rPr>
                <w:rFonts w:ascii="Arial Narrow" w:hAnsi="Arial Narrow"/>
              </w:rPr>
            </w:pPr>
          </w:p>
        </w:tc>
        <w:tc>
          <w:tcPr>
            <w:tcW w:w="1720" w:type="dxa"/>
            <w:tcMar>
              <w:top w:w="85" w:type="dxa"/>
              <w:bottom w:w="85" w:type="dxa"/>
            </w:tcMar>
            <w:vAlign w:val="center"/>
          </w:tcPr>
          <w:p w:rsidR="007B2828" w:rsidRPr="00ED10AB" w:rsidRDefault="007B2828" w:rsidP="00882D56">
            <w:pPr>
              <w:rPr>
                <w:rFonts w:ascii="Arial Narrow" w:hAnsi="Arial Narrow"/>
              </w:rPr>
            </w:pPr>
          </w:p>
        </w:tc>
        <w:tc>
          <w:tcPr>
            <w:tcW w:w="1724" w:type="dxa"/>
            <w:tcMar>
              <w:top w:w="85" w:type="dxa"/>
              <w:bottom w:w="85" w:type="dxa"/>
            </w:tcMar>
            <w:vAlign w:val="center"/>
          </w:tcPr>
          <w:p w:rsidR="007B2828" w:rsidRPr="00ED10AB" w:rsidRDefault="007B2828" w:rsidP="00882D56">
            <w:pPr>
              <w:rPr>
                <w:rFonts w:ascii="Arial Narrow" w:hAnsi="Arial Narrow"/>
              </w:rPr>
            </w:pPr>
          </w:p>
        </w:tc>
        <w:tc>
          <w:tcPr>
            <w:tcW w:w="1744" w:type="dxa"/>
            <w:tcMar>
              <w:top w:w="85" w:type="dxa"/>
              <w:bottom w:w="85" w:type="dxa"/>
            </w:tcMar>
            <w:vAlign w:val="center"/>
          </w:tcPr>
          <w:p w:rsidR="007B2828" w:rsidRPr="00ED10AB" w:rsidRDefault="007B2828" w:rsidP="00882D56">
            <w:pPr>
              <w:rPr>
                <w:rFonts w:ascii="Arial Narrow" w:hAnsi="Arial Narrow"/>
              </w:rPr>
            </w:pPr>
          </w:p>
        </w:tc>
      </w:tr>
      <w:tr w:rsidR="007B2828" w:rsidRPr="00ED10AB" w:rsidTr="00882D56">
        <w:tc>
          <w:tcPr>
            <w:tcW w:w="1267" w:type="dxa"/>
            <w:vMerge/>
            <w:shd w:val="clear" w:color="auto" w:fill="FFCC00"/>
            <w:vAlign w:val="center"/>
          </w:tcPr>
          <w:p w:rsidR="007B2828" w:rsidRPr="00ED10AB" w:rsidRDefault="007B2828" w:rsidP="00882D56">
            <w:pPr>
              <w:rPr>
                <w:rFonts w:ascii="Arial Narrow" w:hAnsi="Arial Narrow"/>
                <w:b/>
              </w:rPr>
            </w:pPr>
          </w:p>
        </w:tc>
        <w:tc>
          <w:tcPr>
            <w:tcW w:w="1237" w:type="dxa"/>
            <w:shd w:val="clear" w:color="auto" w:fill="FFCC00"/>
            <w:tcMar>
              <w:top w:w="85" w:type="dxa"/>
              <w:bottom w:w="85" w:type="dxa"/>
            </w:tcMar>
            <w:vAlign w:val="center"/>
          </w:tcPr>
          <w:p w:rsidR="007B2828" w:rsidRPr="00ED10AB" w:rsidRDefault="007B2828" w:rsidP="00882D56">
            <w:pPr>
              <w:rPr>
                <w:rFonts w:ascii="Arial Narrow" w:hAnsi="Arial Narrow"/>
              </w:rPr>
            </w:pPr>
            <w:r w:rsidRPr="00ED10AB">
              <w:rPr>
                <w:rFonts w:ascii="Arial Narrow" w:hAnsi="Arial Narrow"/>
              </w:rPr>
              <w:t>Target</w:t>
            </w:r>
          </w:p>
        </w:tc>
        <w:tc>
          <w:tcPr>
            <w:tcW w:w="1693" w:type="dxa"/>
            <w:tcMar>
              <w:top w:w="85" w:type="dxa"/>
              <w:bottom w:w="85" w:type="dxa"/>
            </w:tcMar>
            <w:vAlign w:val="center"/>
          </w:tcPr>
          <w:p w:rsidR="007B2828" w:rsidRPr="00ED10AB" w:rsidRDefault="007B2828" w:rsidP="00882D56">
            <w:pPr>
              <w:rPr>
                <w:rFonts w:ascii="Arial Narrow" w:hAnsi="Arial Narrow"/>
              </w:rPr>
            </w:pPr>
          </w:p>
        </w:tc>
        <w:tc>
          <w:tcPr>
            <w:tcW w:w="1720" w:type="dxa"/>
            <w:tcMar>
              <w:top w:w="85" w:type="dxa"/>
              <w:bottom w:w="85" w:type="dxa"/>
            </w:tcMar>
            <w:vAlign w:val="center"/>
          </w:tcPr>
          <w:p w:rsidR="007B2828" w:rsidRPr="00ED10AB" w:rsidRDefault="007B2828" w:rsidP="00882D56">
            <w:pPr>
              <w:rPr>
                <w:rFonts w:ascii="Arial Narrow" w:hAnsi="Arial Narrow"/>
              </w:rPr>
            </w:pPr>
          </w:p>
        </w:tc>
        <w:tc>
          <w:tcPr>
            <w:tcW w:w="1724" w:type="dxa"/>
            <w:tcMar>
              <w:top w:w="85" w:type="dxa"/>
              <w:bottom w:w="85" w:type="dxa"/>
            </w:tcMar>
            <w:vAlign w:val="center"/>
          </w:tcPr>
          <w:p w:rsidR="007B2828" w:rsidRPr="00ED10AB" w:rsidRDefault="007B2828" w:rsidP="00882D56">
            <w:pPr>
              <w:rPr>
                <w:rFonts w:ascii="Arial Narrow" w:hAnsi="Arial Narrow"/>
              </w:rPr>
            </w:pPr>
          </w:p>
        </w:tc>
        <w:tc>
          <w:tcPr>
            <w:tcW w:w="1744" w:type="dxa"/>
            <w:tcMar>
              <w:top w:w="85" w:type="dxa"/>
              <w:bottom w:w="85" w:type="dxa"/>
            </w:tcMar>
            <w:vAlign w:val="center"/>
          </w:tcPr>
          <w:p w:rsidR="007B2828" w:rsidRPr="00ED10AB" w:rsidRDefault="007B2828" w:rsidP="00882D56">
            <w:pPr>
              <w:rPr>
                <w:rFonts w:ascii="Arial Narrow" w:hAnsi="Arial Narrow"/>
              </w:rPr>
            </w:pPr>
          </w:p>
        </w:tc>
      </w:tr>
      <w:tr w:rsidR="007B2828" w:rsidRPr="00ED10AB" w:rsidTr="00882D56">
        <w:tc>
          <w:tcPr>
            <w:tcW w:w="1267" w:type="dxa"/>
            <w:vMerge/>
            <w:shd w:val="clear" w:color="auto" w:fill="FFCC00"/>
            <w:vAlign w:val="center"/>
          </w:tcPr>
          <w:p w:rsidR="007B2828" w:rsidRPr="00ED10AB" w:rsidRDefault="007B2828" w:rsidP="00882D56">
            <w:pPr>
              <w:rPr>
                <w:rFonts w:ascii="Arial Narrow" w:hAnsi="Arial Narrow"/>
                <w:b/>
              </w:rPr>
            </w:pPr>
          </w:p>
        </w:tc>
        <w:tc>
          <w:tcPr>
            <w:tcW w:w="1237" w:type="dxa"/>
            <w:shd w:val="clear" w:color="auto" w:fill="FFCC00"/>
            <w:tcMar>
              <w:top w:w="85" w:type="dxa"/>
              <w:bottom w:w="85" w:type="dxa"/>
            </w:tcMar>
            <w:vAlign w:val="center"/>
          </w:tcPr>
          <w:p w:rsidR="007B2828" w:rsidRPr="00ED10AB" w:rsidRDefault="007B2828" w:rsidP="00882D56">
            <w:pPr>
              <w:rPr>
                <w:rFonts w:ascii="Arial Narrow" w:hAnsi="Arial Narrow"/>
              </w:rPr>
            </w:pPr>
            <w:r>
              <w:rPr>
                <w:rFonts w:ascii="Arial Narrow" w:hAnsi="Arial Narrow"/>
              </w:rPr>
              <w:t>Who</w:t>
            </w:r>
          </w:p>
        </w:tc>
        <w:tc>
          <w:tcPr>
            <w:tcW w:w="1693" w:type="dxa"/>
            <w:tcMar>
              <w:top w:w="85" w:type="dxa"/>
              <w:bottom w:w="85" w:type="dxa"/>
            </w:tcMar>
            <w:vAlign w:val="center"/>
          </w:tcPr>
          <w:p w:rsidR="007B2828" w:rsidRDefault="007B2828" w:rsidP="00882D56">
            <w:pPr>
              <w:rPr>
                <w:rFonts w:ascii="Arial Narrow" w:hAnsi="Arial Narrow"/>
              </w:rPr>
            </w:pPr>
          </w:p>
        </w:tc>
        <w:tc>
          <w:tcPr>
            <w:tcW w:w="1720" w:type="dxa"/>
            <w:tcMar>
              <w:top w:w="85" w:type="dxa"/>
              <w:bottom w:w="85" w:type="dxa"/>
            </w:tcMar>
            <w:vAlign w:val="center"/>
          </w:tcPr>
          <w:p w:rsidR="007B2828" w:rsidRDefault="007B2828" w:rsidP="00882D56">
            <w:pPr>
              <w:rPr>
                <w:rFonts w:ascii="Arial Narrow" w:hAnsi="Arial Narrow"/>
              </w:rPr>
            </w:pPr>
          </w:p>
        </w:tc>
        <w:tc>
          <w:tcPr>
            <w:tcW w:w="1724" w:type="dxa"/>
            <w:tcMar>
              <w:top w:w="85" w:type="dxa"/>
              <w:bottom w:w="85" w:type="dxa"/>
            </w:tcMar>
            <w:vAlign w:val="center"/>
          </w:tcPr>
          <w:p w:rsidR="007B2828" w:rsidRDefault="007B2828" w:rsidP="00882D56">
            <w:pPr>
              <w:rPr>
                <w:rFonts w:ascii="Arial Narrow" w:hAnsi="Arial Narrow"/>
              </w:rPr>
            </w:pPr>
          </w:p>
        </w:tc>
        <w:tc>
          <w:tcPr>
            <w:tcW w:w="1744" w:type="dxa"/>
            <w:tcMar>
              <w:top w:w="85" w:type="dxa"/>
              <w:bottom w:w="85" w:type="dxa"/>
            </w:tcMar>
            <w:vAlign w:val="center"/>
          </w:tcPr>
          <w:p w:rsidR="007B2828" w:rsidRPr="00ED10AB" w:rsidRDefault="007B2828" w:rsidP="00882D56">
            <w:pPr>
              <w:rPr>
                <w:rFonts w:ascii="Arial Narrow" w:hAnsi="Arial Narrow"/>
              </w:rPr>
            </w:pPr>
          </w:p>
        </w:tc>
      </w:tr>
      <w:tr w:rsidR="007B2828" w:rsidRPr="00ED10AB" w:rsidTr="00882D56">
        <w:tc>
          <w:tcPr>
            <w:tcW w:w="1267" w:type="dxa"/>
            <w:vMerge/>
            <w:shd w:val="clear" w:color="auto" w:fill="FFCC00"/>
            <w:vAlign w:val="center"/>
          </w:tcPr>
          <w:p w:rsidR="007B2828" w:rsidRPr="00ED10AB" w:rsidRDefault="007B2828" w:rsidP="00882D56">
            <w:pPr>
              <w:rPr>
                <w:rFonts w:ascii="Arial Narrow" w:hAnsi="Arial Narrow"/>
                <w:b/>
              </w:rPr>
            </w:pPr>
          </w:p>
        </w:tc>
        <w:tc>
          <w:tcPr>
            <w:tcW w:w="1237" w:type="dxa"/>
            <w:shd w:val="clear" w:color="auto" w:fill="FFCC00"/>
            <w:tcMar>
              <w:top w:w="85" w:type="dxa"/>
              <w:bottom w:w="85" w:type="dxa"/>
            </w:tcMar>
            <w:vAlign w:val="center"/>
          </w:tcPr>
          <w:p w:rsidR="007B2828" w:rsidRDefault="007B2828" w:rsidP="00882D56">
            <w:pPr>
              <w:rPr>
                <w:rFonts w:ascii="Arial Narrow" w:hAnsi="Arial Narrow"/>
              </w:rPr>
            </w:pPr>
            <w:r>
              <w:rPr>
                <w:rFonts w:ascii="Arial Narrow" w:hAnsi="Arial Narrow"/>
              </w:rPr>
              <w:t>When</w:t>
            </w:r>
          </w:p>
        </w:tc>
        <w:tc>
          <w:tcPr>
            <w:tcW w:w="1693" w:type="dxa"/>
            <w:tcMar>
              <w:top w:w="85" w:type="dxa"/>
              <w:bottom w:w="85" w:type="dxa"/>
            </w:tcMar>
            <w:vAlign w:val="center"/>
          </w:tcPr>
          <w:p w:rsidR="007B2828" w:rsidRDefault="007B2828" w:rsidP="00882D56">
            <w:pPr>
              <w:rPr>
                <w:rFonts w:ascii="Arial Narrow" w:hAnsi="Arial Narrow"/>
              </w:rPr>
            </w:pPr>
          </w:p>
        </w:tc>
        <w:tc>
          <w:tcPr>
            <w:tcW w:w="1720" w:type="dxa"/>
            <w:tcMar>
              <w:top w:w="85" w:type="dxa"/>
              <w:bottom w:w="85" w:type="dxa"/>
            </w:tcMar>
            <w:vAlign w:val="center"/>
          </w:tcPr>
          <w:p w:rsidR="007B2828" w:rsidRDefault="007B2828" w:rsidP="00882D56">
            <w:pPr>
              <w:rPr>
                <w:rFonts w:ascii="Arial Narrow" w:hAnsi="Arial Narrow"/>
              </w:rPr>
            </w:pPr>
          </w:p>
        </w:tc>
        <w:tc>
          <w:tcPr>
            <w:tcW w:w="1724" w:type="dxa"/>
            <w:tcMar>
              <w:top w:w="85" w:type="dxa"/>
              <w:bottom w:w="85" w:type="dxa"/>
            </w:tcMar>
            <w:vAlign w:val="center"/>
          </w:tcPr>
          <w:p w:rsidR="007B2828" w:rsidRDefault="007B2828" w:rsidP="00882D56">
            <w:pPr>
              <w:rPr>
                <w:rFonts w:ascii="Arial Narrow" w:hAnsi="Arial Narrow"/>
              </w:rPr>
            </w:pPr>
          </w:p>
        </w:tc>
        <w:tc>
          <w:tcPr>
            <w:tcW w:w="1744" w:type="dxa"/>
            <w:tcMar>
              <w:top w:w="85" w:type="dxa"/>
              <w:bottom w:w="85" w:type="dxa"/>
            </w:tcMar>
            <w:vAlign w:val="center"/>
          </w:tcPr>
          <w:p w:rsidR="007B2828" w:rsidRPr="00ED10AB" w:rsidRDefault="007B2828" w:rsidP="00882D56">
            <w:pPr>
              <w:rPr>
                <w:rFonts w:ascii="Arial Narrow" w:hAnsi="Arial Narrow"/>
              </w:rPr>
            </w:pPr>
          </w:p>
        </w:tc>
      </w:tr>
      <w:tr w:rsidR="007B2828" w:rsidRPr="00ED10AB" w:rsidTr="00882D56">
        <w:tc>
          <w:tcPr>
            <w:tcW w:w="1267" w:type="dxa"/>
            <w:vMerge/>
            <w:shd w:val="clear" w:color="auto" w:fill="FFCC00"/>
            <w:vAlign w:val="center"/>
          </w:tcPr>
          <w:p w:rsidR="007B2828" w:rsidRPr="00ED10AB" w:rsidRDefault="007B2828" w:rsidP="00882D56">
            <w:pPr>
              <w:rPr>
                <w:rFonts w:ascii="Arial Narrow" w:hAnsi="Arial Narrow"/>
                <w:b/>
              </w:rPr>
            </w:pPr>
          </w:p>
        </w:tc>
        <w:tc>
          <w:tcPr>
            <w:tcW w:w="1237" w:type="dxa"/>
            <w:shd w:val="clear" w:color="auto" w:fill="FFCC00"/>
            <w:tcMar>
              <w:top w:w="85" w:type="dxa"/>
              <w:bottom w:w="85" w:type="dxa"/>
            </w:tcMar>
            <w:vAlign w:val="center"/>
          </w:tcPr>
          <w:p w:rsidR="007B2828" w:rsidRDefault="007B2828" w:rsidP="00882D56">
            <w:pPr>
              <w:rPr>
                <w:rFonts w:ascii="Arial Narrow" w:hAnsi="Arial Narrow"/>
              </w:rPr>
            </w:pPr>
            <w:r>
              <w:rPr>
                <w:rFonts w:ascii="Arial Narrow" w:hAnsi="Arial Narrow"/>
              </w:rPr>
              <w:t>Where</w:t>
            </w:r>
          </w:p>
        </w:tc>
        <w:tc>
          <w:tcPr>
            <w:tcW w:w="1693" w:type="dxa"/>
            <w:tcMar>
              <w:top w:w="85" w:type="dxa"/>
              <w:bottom w:w="85" w:type="dxa"/>
            </w:tcMar>
            <w:vAlign w:val="center"/>
          </w:tcPr>
          <w:p w:rsidR="007B2828" w:rsidRDefault="007B2828" w:rsidP="00882D56">
            <w:pPr>
              <w:rPr>
                <w:rFonts w:ascii="Arial Narrow" w:hAnsi="Arial Narrow"/>
              </w:rPr>
            </w:pPr>
          </w:p>
        </w:tc>
        <w:tc>
          <w:tcPr>
            <w:tcW w:w="1720" w:type="dxa"/>
            <w:tcMar>
              <w:top w:w="85" w:type="dxa"/>
              <w:bottom w:w="85" w:type="dxa"/>
            </w:tcMar>
            <w:vAlign w:val="center"/>
          </w:tcPr>
          <w:p w:rsidR="007B2828" w:rsidRDefault="007B2828" w:rsidP="00882D56">
            <w:pPr>
              <w:rPr>
                <w:rFonts w:ascii="Arial Narrow" w:hAnsi="Arial Narrow"/>
              </w:rPr>
            </w:pPr>
          </w:p>
        </w:tc>
        <w:tc>
          <w:tcPr>
            <w:tcW w:w="1724" w:type="dxa"/>
            <w:tcMar>
              <w:top w:w="85" w:type="dxa"/>
              <w:bottom w:w="85" w:type="dxa"/>
            </w:tcMar>
            <w:vAlign w:val="center"/>
          </w:tcPr>
          <w:p w:rsidR="007B2828" w:rsidRDefault="007B2828" w:rsidP="00882D56">
            <w:pPr>
              <w:rPr>
                <w:rFonts w:ascii="Arial Narrow" w:hAnsi="Arial Narrow"/>
              </w:rPr>
            </w:pPr>
          </w:p>
        </w:tc>
        <w:tc>
          <w:tcPr>
            <w:tcW w:w="1744" w:type="dxa"/>
            <w:tcMar>
              <w:top w:w="85" w:type="dxa"/>
              <w:bottom w:w="85" w:type="dxa"/>
            </w:tcMar>
            <w:vAlign w:val="center"/>
          </w:tcPr>
          <w:p w:rsidR="007B2828" w:rsidRPr="00ED10AB" w:rsidRDefault="007B2828" w:rsidP="00882D56">
            <w:pPr>
              <w:rPr>
                <w:rFonts w:ascii="Arial Narrow" w:hAnsi="Arial Narrow"/>
              </w:rPr>
            </w:pPr>
          </w:p>
        </w:tc>
      </w:tr>
      <w:tr w:rsidR="007B2828" w:rsidRPr="00ED10AB" w:rsidTr="00882D56">
        <w:tc>
          <w:tcPr>
            <w:tcW w:w="1267" w:type="dxa"/>
            <w:vMerge w:val="restart"/>
            <w:shd w:val="clear" w:color="auto" w:fill="FFCC00"/>
            <w:vAlign w:val="center"/>
          </w:tcPr>
          <w:p w:rsidR="007B2828" w:rsidRPr="00ED10AB" w:rsidRDefault="007B2828" w:rsidP="00882D56">
            <w:pPr>
              <w:rPr>
                <w:rFonts w:ascii="Arial Narrow" w:hAnsi="Arial Narrow"/>
                <w:b/>
              </w:rPr>
            </w:pPr>
            <w:r w:rsidRPr="00ED10AB">
              <w:rPr>
                <w:rFonts w:ascii="Arial Narrow" w:hAnsi="Arial Narrow"/>
                <w:b/>
              </w:rPr>
              <w:t>Brains</w:t>
            </w:r>
          </w:p>
        </w:tc>
        <w:tc>
          <w:tcPr>
            <w:tcW w:w="1237" w:type="dxa"/>
            <w:shd w:val="clear" w:color="auto" w:fill="FFCC00"/>
            <w:tcMar>
              <w:top w:w="85" w:type="dxa"/>
              <w:bottom w:w="85" w:type="dxa"/>
            </w:tcMar>
            <w:vAlign w:val="center"/>
          </w:tcPr>
          <w:p w:rsidR="007B2828" w:rsidRPr="00ED10AB" w:rsidRDefault="007B2828" w:rsidP="00882D56">
            <w:pPr>
              <w:rPr>
                <w:rFonts w:ascii="Arial Narrow" w:hAnsi="Arial Narrow"/>
              </w:rPr>
            </w:pPr>
            <w:r w:rsidRPr="00ED10AB">
              <w:rPr>
                <w:rFonts w:ascii="Arial Narrow" w:hAnsi="Arial Narrow"/>
              </w:rPr>
              <w:t>Executive</w:t>
            </w:r>
          </w:p>
        </w:tc>
        <w:tc>
          <w:tcPr>
            <w:tcW w:w="1693" w:type="dxa"/>
            <w:tcMar>
              <w:top w:w="85" w:type="dxa"/>
              <w:bottom w:w="85" w:type="dxa"/>
            </w:tcMar>
            <w:vAlign w:val="center"/>
          </w:tcPr>
          <w:p w:rsidR="007B2828" w:rsidRPr="00ED10AB" w:rsidRDefault="007B2828" w:rsidP="00882D56">
            <w:pPr>
              <w:rPr>
                <w:rFonts w:ascii="Arial Narrow" w:hAnsi="Arial Narrow"/>
              </w:rPr>
            </w:pPr>
          </w:p>
        </w:tc>
        <w:tc>
          <w:tcPr>
            <w:tcW w:w="1720" w:type="dxa"/>
            <w:tcMar>
              <w:top w:w="85" w:type="dxa"/>
              <w:bottom w:w="85" w:type="dxa"/>
            </w:tcMar>
            <w:vAlign w:val="center"/>
          </w:tcPr>
          <w:p w:rsidR="007B2828" w:rsidRPr="00ED10AB" w:rsidRDefault="007B2828" w:rsidP="00882D56">
            <w:pPr>
              <w:rPr>
                <w:rFonts w:ascii="Arial Narrow" w:hAnsi="Arial Narrow"/>
              </w:rPr>
            </w:pPr>
          </w:p>
        </w:tc>
        <w:tc>
          <w:tcPr>
            <w:tcW w:w="1724" w:type="dxa"/>
            <w:tcMar>
              <w:top w:w="85" w:type="dxa"/>
              <w:bottom w:w="85" w:type="dxa"/>
            </w:tcMar>
            <w:vAlign w:val="center"/>
          </w:tcPr>
          <w:p w:rsidR="007B2828" w:rsidRPr="00ED10AB" w:rsidRDefault="007B2828" w:rsidP="00882D56">
            <w:pPr>
              <w:rPr>
                <w:rFonts w:ascii="Arial Narrow" w:hAnsi="Arial Narrow"/>
              </w:rPr>
            </w:pPr>
            <w:r w:rsidRPr="00ED10AB">
              <w:rPr>
                <w:rFonts w:ascii="Arial Narrow" w:hAnsi="Arial Narrow"/>
              </w:rPr>
              <w:t xml:space="preserve"> </w:t>
            </w:r>
          </w:p>
        </w:tc>
        <w:tc>
          <w:tcPr>
            <w:tcW w:w="1744" w:type="dxa"/>
            <w:tcMar>
              <w:top w:w="85" w:type="dxa"/>
              <w:bottom w:w="85" w:type="dxa"/>
            </w:tcMar>
            <w:vAlign w:val="center"/>
          </w:tcPr>
          <w:p w:rsidR="007B2828" w:rsidRPr="00ED10AB" w:rsidRDefault="007B2828" w:rsidP="00882D56">
            <w:pPr>
              <w:rPr>
                <w:rFonts w:ascii="Arial Narrow" w:hAnsi="Arial Narrow"/>
              </w:rPr>
            </w:pPr>
          </w:p>
        </w:tc>
      </w:tr>
      <w:tr w:rsidR="007B2828" w:rsidTr="00882D56">
        <w:tc>
          <w:tcPr>
            <w:tcW w:w="1267" w:type="dxa"/>
            <w:vMerge/>
            <w:shd w:val="clear" w:color="auto" w:fill="FFCC00"/>
            <w:vAlign w:val="center"/>
          </w:tcPr>
          <w:p w:rsidR="007B2828" w:rsidRPr="00ED10AB" w:rsidRDefault="007B2828" w:rsidP="00882D56">
            <w:pPr>
              <w:rPr>
                <w:rFonts w:ascii="Arial Narrow" w:hAnsi="Arial Narrow"/>
                <w:b/>
              </w:rPr>
            </w:pPr>
          </w:p>
        </w:tc>
        <w:tc>
          <w:tcPr>
            <w:tcW w:w="1237" w:type="dxa"/>
            <w:shd w:val="clear" w:color="auto" w:fill="FFCC00"/>
            <w:tcMar>
              <w:top w:w="85" w:type="dxa"/>
              <w:bottom w:w="85" w:type="dxa"/>
            </w:tcMar>
            <w:vAlign w:val="center"/>
          </w:tcPr>
          <w:p w:rsidR="007B2828" w:rsidRPr="00ED10AB" w:rsidRDefault="007B2828" w:rsidP="00882D56">
            <w:pPr>
              <w:rPr>
                <w:rFonts w:ascii="Arial Narrow" w:hAnsi="Arial Narrow"/>
              </w:rPr>
            </w:pPr>
            <w:r w:rsidRPr="00ED10AB">
              <w:rPr>
                <w:rFonts w:ascii="Arial Narrow" w:hAnsi="Arial Narrow"/>
              </w:rPr>
              <w:t>Motivated</w:t>
            </w:r>
          </w:p>
        </w:tc>
        <w:tc>
          <w:tcPr>
            <w:tcW w:w="1693" w:type="dxa"/>
            <w:tcMar>
              <w:top w:w="85" w:type="dxa"/>
              <w:bottom w:w="85" w:type="dxa"/>
            </w:tcMar>
            <w:vAlign w:val="center"/>
          </w:tcPr>
          <w:p w:rsidR="007B2828" w:rsidRPr="00ED10AB" w:rsidRDefault="007B2828" w:rsidP="00882D56">
            <w:pPr>
              <w:rPr>
                <w:rFonts w:ascii="Arial Narrow" w:hAnsi="Arial Narrow"/>
              </w:rPr>
            </w:pPr>
          </w:p>
        </w:tc>
        <w:tc>
          <w:tcPr>
            <w:tcW w:w="1720" w:type="dxa"/>
            <w:tcMar>
              <w:top w:w="85" w:type="dxa"/>
              <w:bottom w:w="85" w:type="dxa"/>
            </w:tcMar>
            <w:vAlign w:val="center"/>
          </w:tcPr>
          <w:p w:rsidR="007B2828" w:rsidRPr="00ED10AB" w:rsidRDefault="007B2828" w:rsidP="00882D56">
            <w:pPr>
              <w:rPr>
                <w:rFonts w:ascii="Arial Narrow" w:hAnsi="Arial Narrow"/>
              </w:rPr>
            </w:pPr>
          </w:p>
        </w:tc>
        <w:tc>
          <w:tcPr>
            <w:tcW w:w="1724" w:type="dxa"/>
            <w:tcMar>
              <w:top w:w="85" w:type="dxa"/>
              <w:bottom w:w="85" w:type="dxa"/>
            </w:tcMar>
            <w:vAlign w:val="center"/>
          </w:tcPr>
          <w:p w:rsidR="007B2828" w:rsidRPr="00ED10AB" w:rsidRDefault="007B2828" w:rsidP="00882D56">
            <w:pPr>
              <w:rPr>
                <w:rFonts w:ascii="Arial Narrow" w:hAnsi="Arial Narrow"/>
              </w:rPr>
            </w:pPr>
          </w:p>
        </w:tc>
        <w:tc>
          <w:tcPr>
            <w:tcW w:w="1744" w:type="dxa"/>
            <w:tcMar>
              <w:top w:w="85" w:type="dxa"/>
              <w:bottom w:w="85" w:type="dxa"/>
            </w:tcMar>
            <w:vAlign w:val="center"/>
          </w:tcPr>
          <w:p w:rsidR="007B2828" w:rsidRPr="00ED10AB" w:rsidRDefault="007B2828" w:rsidP="00882D56">
            <w:pPr>
              <w:rPr>
                <w:rFonts w:ascii="Arial Narrow" w:hAnsi="Arial Narrow"/>
              </w:rPr>
            </w:pPr>
          </w:p>
        </w:tc>
      </w:tr>
      <w:tr w:rsidR="007B2828" w:rsidRPr="00ED10AB" w:rsidTr="00882D56">
        <w:tc>
          <w:tcPr>
            <w:tcW w:w="1267" w:type="dxa"/>
            <w:vMerge/>
            <w:shd w:val="clear" w:color="auto" w:fill="FFCC00"/>
            <w:vAlign w:val="center"/>
          </w:tcPr>
          <w:p w:rsidR="007B2828" w:rsidRPr="00ED10AB" w:rsidRDefault="007B2828" w:rsidP="00882D56">
            <w:pPr>
              <w:rPr>
                <w:rFonts w:ascii="Arial Narrow" w:hAnsi="Arial Narrow"/>
                <w:b/>
              </w:rPr>
            </w:pPr>
          </w:p>
        </w:tc>
        <w:tc>
          <w:tcPr>
            <w:tcW w:w="1237" w:type="dxa"/>
            <w:shd w:val="clear" w:color="auto" w:fill="FFCC00"/>
            <w:tcMar>
              <w:top w:w="85" w:type="dxa"/>
              <w:bottom w:w="85" w:type="dxa"/>
            </w:tcMar>
            <w:vAlign w:val="center"/>
          </w:tcPr>
          <w:p w:rsidR="007B2828" w:rsidRPr="00ED10AB" w:rsidRDefault="007B2828" w:rsidP="00882D56">
            <w:pPr>
              <w:rPr>
                <w:rFonts w:ascii="Arial Narrow" w:hAnsi="Arial Narrow"/>
              </w:rPr>
            </w:pPr>
            <w:r w:rsidRPr="00ED10AB">
              <w:rPr>
                <w:rFonts w:ascii="Arial Narrow" w:hAnsi="Arial Narrow"/>
              </w:rPr>
              <w:t>Reactive</w:t>
            </w:r>
          </w:p>
        </w:tc>
        <w:tc>
          <w:tcPr>
            <w:tcW w:w="1693" w:type="dxa"/>
            <w:tcMar>
              <w:top w:w="85" w:type="dxa"/>
              <w:bottom w:w="85" w:type="dxa"/>
            </w:tcMar>
            <w:vAlign w:val="center"/>
          </w:tcPr>
          <w:p w:rsidR="007B2828" w:rsidRPr="00ED10AB" w:rsidRDefault="007B2828" w:rsidP="00882D56">
            <w:pPr>
              <w:rPr>
                <w:rFonts w:ascii="Arial Narrow" w:hAnsi="Arial Narrow"/>
              </w:rPr>
            </w:pPr>
          </w:p>
        </w:tc>
        <w:tc>
          <w:tcPr>
            <w:tcW w:w="1720" w:type="dxa"/>
            <w:tcMar>
              <w:top w:w="85" w:type="dxa"/>
              <w:bottom w:w="85" w:type="dxa"/>
            </w:tcMar>
            <w:vAlign w:val="center"/>
          </w:tcPr>
          <w:p w:rsidR="007B2828" w:rsidRPr="00ED10AB" w:rsidRDefault="007B2828" w:rsidP="00882D56">
            <w:pPr>
              <w:rPr>
                <w:rFonts w:ascii="Arial Narrow" w:hAnsi="Arial Narrow"/>
              </w:rPr>
            </w:pPr>
          </w:p>
        </w:tc>
        <w:tc>
          <w:tcPr>
            <w:tcW w:w="1724" w:type="dxa"/>
            <w:tcMar>
              <w:top w:w="85" w:type="dxa"/>
              <w:bottom w:w="85" w:type="dxa"/>
            </w:tcMar>
            <w:vAlign w:val="center"/>
          </w:tcPr>
          <w:p w:rsidR="007B2828" w:rsidRPr="00ED10AB" w:rsidRDefault="007B2828" w:rsidP="00882D56">
            <w:pPr>
              <w:rPr>
                <w:rFonts w:ascii="Arial Narrow" w:hAnsi="Arial Narrow"/>
              </w:rPr>
            </w:pPr>
          </w:p>
        </w:tc>
        <w:tc>
          <w:tcPr>
            <w:tcW w:w="1744" w:type="dxa"/>
            <w:tcMar>
              <w:top w:w="85" w:type="dxa"/>
              <w:bottom w:w="85" w:type="dxa"/>
            </w:tcMar>
            <w:vAlign w:val="center"/>
          </w:tcPr>
          <w:p w:rsidR="007B2828" w:rsidRPr="00ED10AB" w:rsidRDefault="007B2828" w:rsidP="00882D56">
            <w:pPr>
              <w:rPr>
                <w:rFonts w:ascii="Arial Narrow" w:hAnsi="Arial Narrow"/>
              </w:rPr>
            </w:pPr>
          </w:p>
        </w:tc>
      </w:tr>
      <w:tr w:rsidR="007B2828" w:rsidRPr="00ED10AB" w:rsidTr="00882D56">
        <w:tc>
          <w:tcPr>
            <w:tcW w:w="1267" w:type="dxa"/>
            <w:vMerge/>
            <w:shd w:val="clear" w:color="auto" w:fill="FFCC00"/>
            <w:vAlign w:val="center"/>
          </w:tcPr>
          <w:p w:rsidR="007B2828" w:rsidRPr="00ED10AB" w:rsidRDefault="007B2828" w:rsidP="00882D56">
            <w:pPr>
              <w:rPr>
                <w:rFonts w:ascii="Arial Narrow" w:hAnsi="Arial Narrow"/>
                <w:b/>
              </w:rPr>
            </w:pPr>
          </w:p>
        </w:tc>
        <w:tc>
          <w:tcPr>
            <w:tcW w:w="1237" w:type="dxa"/>
            <w:shd w:val="clear" w:color="auto" w:fill="FFCC00"/>
            <w:tcMar>
              <w:top w:w="85" w:type="dxa"/>
              <w:bottom w:w="85" w:type="dxa"/>
            </w:tcMar>
            <w:vAlign w:val="center"/>
          </w:tcPr>
          <w:p w:rsidR="007B2828" w:rsidRPr="00ED10AB" w:rsidRDefault="007B2828" w:rsidP="00882D56">
            <w:pPr>
              <w:rPr>
                <w:rFonts w:ascii="Arial Narrow" w:hAnsi="Arial Narrow"/>
              </w:rPr>
            </w:pPr>
            <w:r>
              <w:rPr>
                <w:rFonts w:ascii="Arial Narrow" w:hAnsi="Arial Narrow"/>
              </w:rPr>
              <w:t>Discounts</w:t>
            </w:r>
          </w:p>
        </w:tc>
        <w:tc>
          <w:tcPr>
            <w:tcW w:w="1693" w:type="dxa"/>
            <w:tcMar>
              <w:top w:w="85" w:type="dxa"/>
              <w:bottom w:w="85" w:type="dxa"/>
            </w:tcMar>
            <w:vAlign w:val="center"/>
          </w:tcPr>
          <w:p w:rsidR="007B2828" w:rsidRPr="00ED10AB" w:rsidRDefault="007B2828" w:rsidP="00882D56">
            <w:pPr>
              <w:rPr>
                <w:rFonts w:ascii="Arial Narrow" w:hAnsi="Arial Narrow"/>
              </w:rPr>
            </w:pPr>
          </w:p>
        </w:tc>
        <w:tc>
          <w:tcPr>
            <w:tcW w:w="1720" w:type="dxa"/>
            <w:tcMar>
              <w:top w:w="85" w:type="dxa"/>
              <w:bottom w:w="85" w:type="dxa"/>
            </w:tcMar>
            <w:vAlign w:val="center"/>
          </w:tcPr>
          <w:p w:rsidR="007B2828" w:rsidRPr="00ED10AB" w:rsidRDefault="007B2828" w:rsidP="00882D56">
            <w:pPr>
              <w:rPr>
                <w:rFonts w:ascii="Arial Narrow" w:hAnsi="Arial Narrow"/>
              </w:rPr>
            </w:pPr>
          </w:p>
        </w:tc>
        <w:tc>
          <w:tcPr>
            <w:tcW w:w="1724" w:type="dxa"/>
            <w:tcMar>
              <w:top w:w="85" w:type="dxa"/>
              <w:bottom w:w="85" w:type="dxa"/>
            </w:tcMar>
            <w:vAlign w:val="center"/>
          </w:tcPr>
          <w:p w:rsidR="007B2828" w:rsidRPr="00ED10AB" w:rsidRDefault="007B2828" w:rsidP="00882D56">
            <w:pPr>
              <w:rPr>
                <w:rFonts w:ascii="Arial Narrow" w:hAnsi="Arial Narrow"/>
              </w:rPr>
            </w:pPr>
          </w:p>
        </w:tc>
        <w:tc>
          <w:tcPr>
            <w:tcW w:w="1744" w:type="dxa"/>
            <w:tcMar>
              <w:top w:w="85" w:type="dxa"/>
              <w:bottom w:w="85" w:type="dxa"/>
            </w:tcMar>
            <w:vAlign w:val="center"/>
          </w:tcPr>
          <w:p w:rsidR="007B2828" w:rsidRPr="00ED10AB" w:rsidRDefault="007B2828" w:rsidP="00882D56">
            <w:pPr>
              <w:rPr>
                <w:rFonts w:ascii="Arial Narrow" w:hAnsi="Arial Narrow"/>
              </w:rPr>
            </w:pPr>
          </w:p>
        </w:tc>
      </w:tr>
      <w:tr w:rsidR="007B2828" w:rsidTr="00882D56">
        <w:tc>
          <w:tcPr>
            <w:tcW w:w="1267" w:type="dxa"/>
            <w:vMerge w:val="restart"/>
            <w:shd w:val="clear" w:color="auto" w:fill="FFCC00"/>
            <w:vAlign w:val="center"/>
          </w:tcPr>
          <w:p w:rsidR="007B2828" w:rsidRPr="00ED10AB" w:rsidRDefault="007B2828" w:rsidP="00882D56">
            <w:pPr>
              <w:rPr>
                <w:rFonts w:ascii="Arial Narrow" w:hAnsi="Arial Narrow"/>
                <w:b/>
              </w:rPr>
            </w:pPr>
            <w:r w:rsidRPr="00ED10AB">
              <w:rPr>
                <w:rFonts w:ascii="Arial Narrow" w:hAnsi="Arial Narrow"/>
                <w:b/>
              </w:rPr>
              <w:t>Body</w:t>
            </w:r>
          </w:p>
        </w:tc>
        <w:tc>
          <w:tcPr>
            <w:tcW w:w="1237" w:type="dxa"/>
            <w:shd w:val="clear" w:color="auto" w:fill="FFCC00"/>
            <w:tcMar>
              <w:top w:w="85" w:type="dxa"/>
              <w:bottom w:w="85" w:type="dxa"/>
            </w:tcMar>
            <w:vAlign w:val="center"/>
          </w:tcPr>
          <w:p w:rsidR="007B2828" w:rsidRPr="00ED10AB" w:rsidRDefault="007B2828" w:rsidP="00882D56">
            <w:pPr>
              <w:rPr>
                <w:rFonts w:ascii="Arial Narrow" w:hAnsi="Arial Narrow"/>
              </w:rPr>
            </w:pPr>
            <w:r w:rsidRPr="00ED10AB">
              <w:rPr>
                <w:rFonts w:ascii="Arial Narrow" w:hAnsi="Arial Narrow"/>
              </w:rPr>
              <w:t>Traits</w:t>
            </w:r>
          </w:p>
        </w:tc>
        <w:tc>
          <w:tcPr>
            <w:tcW w:w="1693" w:type="dxa"/>
            <w:tcMar>
              <w:top w:w="85" w:type="dxa"/>
              <w:bottom w:w="85" w:type="dxa"/>
            </w:tcMar>
            <w:vAlign w:val="center"/>
          </w:tcPr>
          <w:p w:rsidR="007B2828" w:rsidRPr="00ED10AB" w:rsidRDefault="007B2828" w:rsidP="00882D56">
            <w:pPr>
              <w:rPr>
                <w:rFonts w:ascii="Arial Narrow" w:hAnsi="Arial Narrow"/>
              </w:rPr>
            </w:pPr>
          </w:p>
        </w:tc>
        <w:tc>
          <w:tcPr>
            <w:tcW w:w="1720" w:type="dxa"/>
            <w:tcMar>
              <w:top w:w="85" w:type="dxa"/>
              <w:bottom w:w="85" w:type="dxa"/>
            </w:tcMar>
            <w:vAlign w:val="center"/>
          </w:tcPr>
          <w:p w:rsidR="007B2828" w:rsidRPr="00ED10AB" w:rsidRDefault="007B2828" w:rsidP="00882D56">
            <w:pPr>
              <w:rPr>
                <w:rFonts w:ascii="Arial Narrow" w:hAnsi="Arial Narrow"/>
              </w:rPr>
            </w:pPr>
          </w:p>
        </w:tc>
        <w:tc>
          <w:tcPr>
            <w:tcW w:w="1724" w:type="dxa"/>
            <w:tcMar>
              <w:top w:w="85" w:type="dxa"/>
              <w:bottom w:w="85" w:type="dxa"/>
            </w:tcMar>
            <w:vAlign w:val="center"/>
          </w:tcPr>
          <w:p w:rsidR="007B2828" w:rsidRPr="00ED10AB" w:rsidRDefault="007B2828" w:rsidP="00882D56">
            <w:pPr>
              <w:rPr>
                <w:rFonts w:ascii="Arial Narrow" w:hAnsi="Arial Narrow"/>
              </w:rPr>
            </w:pPr>
          </w:p>
        </w:tc>
        <w:tc>
          <w:tcPr>
            <w:tcW w:w="1744" w:type="dxa"/>
            <w:tcMar>
              <w:top w:w="85" w:type="dxa"/>
              <w:bottom w:w="85" w:type="dxa"/>
            </w:tcMar>
            <w:vAlign w:val="center"/>
          </w:tcPr>
          <w:p w:rsidR="007B2828" w:rsidRPr="00ED10AB" w:rsidRDefault="007B2828" w:rsidP="00882D56">
            <w:pPr>
              <w:rPr>
                <w:rFonts w:ascii="Arial Narrow" w:hAnsi="Arial Narrow"/>
              </w:rPr>
            </w:pPr>
          </w:p>
        </w:tc>
      </w:tr>
      <w:tr w:rsidR="007B2828" w:rsidRPr="00ED10AB" w:rsidTr="00882D56">
        <w:tc>
          <w:tcPr>
            <w:tcW w:w="1267" w:type="dxa"/>
            <w:vMerge/>
            <w:shd w:val="clear" w:color="auto" w:fill="FFCC00"/>
            <w:vAlign w:val="center"/>
          </w:tcPr>
          <w:p w:rsidR="007B2828" w:rsidRPr="00ED10AB" w:rsidRDefault="007B2828" w:rsidP="00882D56">
            <w:pPr>
              <w:rPr>
                <w:rFonts w:ascii="Arial Narrow" w:hAnsi="Arial Narrow"/>
                <w:b/>
              </w:rPr>
            </w:pPr>
          </w:p>
        </w:tc>
        <w:tc>
          <w:tcPr>
            <w:tcW w:w="1237" w:type="dxa"/>
            <w:shd w:val="clear" w:color="auto" w:fill="FFCC00"/>
            <w:tcMar>
              <w:top w:w="85" w:type="dxa"/>
              <w:bottom w:w="85" w:type="dxa"/>
            </w:tcMar>
            <w:vAlign w:val="center"/>
          </w:tcPr>
          <w:p w:rsidR="007B2828" w:rsidRPr="00ED10AB" w:rsidRDefault="007B2828" w:rsidP="00882D56">
            <w:pPr>
              <w:rPr>
                <w:rFonts w:ascii="Arial Narrow" w:hAnsi="Arial Narrow"/>
              </w:rPr>
            </w:pPr>
            <w:r w:rsidRPr="00ED10AB">
              <w:rPr>
                <w:rFonts w:ascii="Arial Narrow" w:hAnsi="Arial Narrow"/>
              </w:rPr>
              <w:t>Physiology</w:t>
            </w:r>
          </w:p>
        </w:tc>
        <w:tc>
          <w:tcPr>
            <w:tcW w:w="1693" w:type="dxa"/>
            <w:tcMar>
              <w:top w:w="85" w:type="dxa"/>
              <w:bottom w:w="85" w:type="dxa"/>
            </w:tcMar>
            <w:vAlign w:val="center"/>
          </w:tcPr>
          <w:p w:rsidR="007B2828" w:rsidRPr="00ED10AB" w:rsidRDefault="007B2828" w:rsidP="00882D56">
            <w:pPr>
              <w:rPr>
                <w:rFonts w:ascii="Arial Narrow" w:hAnsi="Arial Narrow"/>
              </w:rPr>
            </w:pPr>
          </w:p>
        </w:tc>
        <w:tc>
          <w:tcPr>
            <w:tcW w:w="1720" w:type="dxa"/>
            <w:tcMar>
              <w:top w:w="85" w:type="dxa"/>
              <w:bottom w:w="85" w:type="dxa"/>
            </w:tcMar>
            <w:vAlign w:val="center"/>
          </w:tcPr>
          <w:p w:rsidR="007B2828" w:rsidRPr="00ED10AB" w:rsidRDefault="007B2828" w:rsidP="00882D56">
            <w:pPr>
              <w:rPr>
                <w:rFonts w:ascii="Arial Narrow" w:hAnsi="Arial Narrow"/>
              </w:rPr>
            </w:pPr>
          </w:p>
        </w:tc>
        <w:tc>
          <w:tcPr>
            <w:tcW w:w="1724" w:type="dxa"/>
            <w:tcMar>
              <w:top w:w="85" w:type="dxa"/>
              <w:bottom w:w="85" w:type="dxa"/>
            </w:tcMar>
            <w:vAlign w:val="center"/>
          </w:tcPr>
          <w:p w:rsidR="007B2828" w:rsidRPr="00ED10AB" w:rsidRDefault="007B2828" w:rsidP="00882D56">
            <w:pPr>
              <w:rPr>
                <w:rFonts w:ascii="Arial Narrow" w:hAnsi="Arial Narrow"/>
              </w:rPr>
            </w:pPr>
          </w:p>
        </w:tc>
        <w:tc>
          <w:tcPr>
            <w:tcW w:w="1744" w:type="dxa"/>
            <w:tcMar>
              <w:top w:w="85" w:type="dxa"/>
              <w:bottom w:w="85" w:type="dxa"/>
            </w:tcMar>
            <w:vAlign w:val="center"/>
          </w:tcPr>
          <w:p w:rsidR="007B2828" w:rsidRPr="00ED10AB" w:rsidRDefault="007B2828" w:rsidP="00882D56">
            <w:pPr>
              <w:rPr>
                <w:rFonts w:ascii="Arial Narrow" w:hAnsi="Arial Narrow"/>
              </w:rPr>
            </w:pPr>
          </w:p>
        </w:tc>
      </w:tr>
      <w:tr w:rsidR="007B2828" w:rsidRPr="00ED10AB" w:rsidTr="00882D56">
        <w:tc>
          <w:tcPr>
            <w:tcW w:w="1267" w:type="dxa"/>
            <w:vMerge/>
            <w:shd w:val="clear" w:color="auto" w:fill="FFCC00"/>
            <w:vAlign w:val="center"/>
          </w:tcPr>
          <w:p w:rsidR="007B2828" w:rsidRPr="00ED10AB" w:rsidRDefault="007B2828" w:rsidP="00882D56">
            <w:pPr>
              <w:rPr>
                <w:rFonts w:ascii="Arial Narrow" w:hAnsi="Arial Narrow"/>
                <w:b/>
              </w:rPr>
            </w:pPr>
          </w:p>
        </w:tc>
        <w:tc>
          <w:tcPr>
            <w:tcW w:w="1237" w:type="dxa"/>
            <w:shd w:val="clear" w:color="auto" w:fill="FFCC00"/>
            <w:tcMar>
              <w:top w:w="85" w:type="dxa"/>
              <w:bottom w:w="85" w:type="dxa"/>
            </w:tcMar>
            <w:vAlign w:val="center"/>
          </w:tcPr>
          <w:p w:rsidR="007B2828" w:rsidRPr="00ED10AB" w:rsidRDefault="007B2828" w:rsidP="00882D56">
            <w:pPr>
              <w:rPr>
                <w:rFonts w:ascii="Arial Narrow" w:hAnsi="Arial Narrow"/>
              </w:rPr>
            </w:pPr>
            <w:r w:rsidRPr="00ED10AB">
              <w:rPr>
                <w:rFonts w:ascii="Arial Narrow" w:hAnsi="Arial Narrow"/>
              </w:rPr>
              <w:t>Senses</w:t>
            </w:r>
          </w:p>
        </w:tc>
        <w:tc>
          <w:tcPr>
            <w:tcW w:w="1693" w:type="dxa"/>
            <w:tcMar>
              <w:top w:w="85" w:type="dxa"/>
              <w:bottom w:w="85" w:type="dxa"/>
            </w:tcMar>
            <w:vAlign w:val="center"/>
          </w:tcPr>
          <w:p w:rsidR="007B2828" w:rsidRPr="00ED10AB" w:rsidRDefault="007B2828" w:rsidP="00882D56">
            <w:pPr>
              <w:rPr>
                <w:rFonts w:ascii="Arial Narrow" w:hAnsi="Arial Narrow"/>
              </w:rPr>
            </w:pPr>
          </w:p>
        </w:tc>
        <w:tc>
          <w:tcPr>
            <w:tcW w:w="1720" w:type="dxa"/>
            <w:tcMar>
              <w:top w:w="85" w:type="dxa"/>
              <w:bottom w:w="85" w:type="dxa"/>
            </w:tcMar>
            <w:vAlign w:val="center"/>
          </w:tcPr>
          <w:p w:rsidR="007B2828" w:rsidRPr="00ED10AB" w:rsidRDefault="007B2828" w:rsidP="00882D56">
            <w:pPr>
              <w:rPr>
                <w:rFonts w:ascii="Arial Narrow" w:hAnsi="Arial Narrow"/>
              </w:rPr>
            </w:pPr>
          </w:p>
        </w:tc>
        <w:tc>
          <w:tcPr>
            <w:tcW w:w="1724" w:type="dxa"/>
            <w:tcMar>
              <w:top w:w="85" w:type="dxa"/>
              <w:bottom w:w="85" w:type="dxa"/>
            </w:tcMar>
            <w:vAlign w:val="center"/>
          </w:tcPr>
          <w:p w:rsidR="007B2828" w:rsidRPr="00ED10AB" w:rsidRDefault="007B2828" w:rsidP="00882D56">
            <w:pPr>
              <w:rPr>
                <w:rFonts w:ascii="Arial Narrow" w:hAnsi="Arial Narrow"/>
              </w:rPr>
            </w:pPr>
          </w:p>
        </w:tc>
        <w:tc>
          <w:tcPr>
            <w:tcW w:w="1744" w:type="dxa"/>
            <w:tcMar>
              <w:top w:w="85" w:type="dxa"/>
              <w:bottom w:w="85" w:type="dxa"/>
            </w:tcMar>
            <w:vAlign w:val="center"/>
          </w:tcPr>
          <w:p w:rsidR="007B2828" w:rsidRPr="00ED10AB" w:rsidRDefault="007B2828" w:rsidP="00882D56">
            <w:pPr>
              <w:rPr>
                <w:rFonts w:ascii="Arial Narrow" w:hAnsi="Arial Narrow"/>
              </w:rPr>
            </w:pPr>
          </w:p>
        </w:tc>
      </w:tr>
      <w:tr w:rsidR="007B2828" w:rsidRPr="00ED10AB" w:rsidTr="00882D56">
        <w:tc>
          <w:tcPr>
            <w:tcW w:w="1267" w:type="dxa"/>
            <w:vMerge w:val="restart"/>
            <w:shd w:val="clear" w:color="auto" w:fill="FFCC00"/>
            <w:vAlign w:val="center"/>
          </w:tcPr>
          <w:p w:rsidR="007B2828" w:rsidRPr="00ED10AB" w:rsidRDefault="007B2828" w:rsidP="00882D56">
            <w:pPr>
              <w:rPr>
                <w:rFonts w:ascii="Arial Narrow" w:hAnsi="Arial Narrow"/>
                <w:b/>
              </w:rPr>
            </w:pPr>
            <w:r>
              <w:rPr>
                <w:rFonts w:ascii="Arial Narrow" w:hAnsi="Arial Narrow"/>
                <w:b/>
              </w:rPr>
              <w:t>Behaviour</w:t>
            </w:r>
            <w:r w:rsidRPr="00ED10AB">
              <w:rPr>
                <w:rFonts w:ascii="Arial Narrow" w:hAnsi="Arial Narrow"/>
                <w:b/>
              </w:rPr>
              <w:t xml:space="preserve"> Setting</w:t>
            </w:r>
          </w:p>
          <w:p w:rsidR="007B2828" w:rsidRPr="00ED10AB" w:rsidRDefault="007B2828" w:rsidP="00882D56">
            <w:pPr>
              <w:rPr>
                <w:rFonts w:ascii="Arial Narrow" w:hAnsi="Arial Narrow"/>
                <w:b/>
              </w:rPr>
            </w:pPr>
            <w:r w:rsidRPr="00ED10AB">
              <w:rPr>
                <w:rFonts w:ascii="Arial Narrow" w:hAnsi="Arial Narrow"/>
                <w:b/>
              </w:rPr>
              <w:t xml:space="preserve"> </w:t>
            </w:r>
          </w:p>
        </w:tc>
        <w:tc>
          <w:tcPr>
            <w:tcW w:w="1237" w:type="dxa"/>
            <w:shd w:val="clear" w:color="auto" w:fill="FFCC00"/>
            <w:tcMar>
              <w:top w:w="85" w:type="dxa"/>
              <w:bottom w:w="85" w:type="dxa"/>
            </w:tcMar>
            <w:vAlign w:val="center"/>
          </w:tcPr>
          <w:p w:rsidR="007B2828" w:rsidRPr="00ED10AB" w:rsidRDefault="007B2828" w:rsidP="00882D56">
            <w:pPr>
              <w:rPr>
                <w:rFonts w:ascii="Arial Narrow" w:hAnsi="Arial Narrow"/>
              </w:rPr>
            </w:pPr>
            <w:r w:rsidRPr="00ED10AB">
              <w:rPr>
                <w:rFonts w:ascii="Arial Narrow" w:hAnsi="Arial Narrow"/>
              </w:rPr>
              <w:t xml:space="preserve">Stage </w:t>
            </w:r>
          </w:p>
        </w:tc>
        <w:tc>
          <w:tcPr>
            <w:tcW w:w="1693" w:type="dxa"/>
            <w:tcMar>
              <w:top w:w="85" w:type="dxa"/>
              <w:bottom w:w="85" w:type="dxa"/>
            </w:tcMar>
            <w:vAlign w:val="center"/>
          </w:tcPr>
          <w:p w:rsidR="007B2828" w:rsidRPr="00ED10AB" w:rsidRDefault="007B2828" w:rsidP="00882D56">
            <w:pPr>
              <w:rPr>
                <w:rFonts w:ascii="Arial Narrow" w:hAnsi="Arial Narrow"/>
              </w:rPr>
            </w:pPr>
          </w:p>
        </w:tc>
        <w:tc>
          <w:tcPr>
            <w:tcW w:w="1720" w:type="dxa"/>
            <w:tcMar>
              <w:top w:w="85" w:type="dxa"/>
              <w:bottom w:w="85" w:type="dxa"/>
            </w:tcMar>
            <w:vAlign w:val="center"/>
          </w:tcPr>
          <w:p w:rsidR="007B2828" w:rsidRPr="00ED10AB" w:rsidRDefault="007B2828" w:rsidP="00882D56">
            <w:pPr>
              <w:rPr>
                <w:rFonts w:ascii="Arial Narrow" w:hAnsi="Arial Narrow"/>
              </w:rPr>
            </w:pPr>
          </w:p>
        </w:tc>
        <w:tc>
          <w:tcPr>
            <w:tcW w:w="1724" w:type="dxa"/>
            <w:tcMar>
              <w:top w:w="85" w:type="dxa"/>
              <w:bottom w:w="85" w:type="dxa"/>
            </w:tcMar>
            <w:vAlign w:val="center"/>
          </w:tcPr>
          <w:p w:rsidR="007B2828" w:rsidRPr="00ED10AB" w:rsidRDefault="007B2828" w:rsidP="00882D56">
            <w:pPr>
              <w:rPr>
                <w:rFonts w:ascii="Arial Narrow" w:hAnsi="Arial Narrow"/>
              </w:rPr>
            </w:pPr>
          </w:p>
        </w:tc>
        <w:tc>
          <w:tcPr>
            <w:tcW w:w="1744" w:type="dxa"/>
            <w:tcMar>
              <w:top w:w="85" w:type="dxa"/>
              <w:bottom w:w="85" w:type="dxa"/>
            </w:tcMar>
            <w:vAlign w:val="center"/>
          </w:tcPr>
          <w:p w:rsidR="007B2828" w:rsidRPr="00ED10AB" w:rsidRDefault="007B2828" w:rsidP="00882D56">
            <w:pPr>
              <w:rPr>
                <w:rFonts w:ascii="Arial Narrow" w:hAnsi="Arial Narrow"/>
              </w:rPr>
            </w:pPr>
          </w:p>
        </w:tc>
      </w:tr>
      <w:tr w:rsidR="007B2828" w:rsidTr="00882D56">
        <w:tc>
          <w:tcPr>
            <w:tcW w:w="1267" w:type="dxa"/>
            <w:vMerge/>
            <w:shd w:val="clear" w:color="auto" w:fill="FFCC00"/>
            <w:vAlign w:val="center"/>
          </w:tcPr>
          <w:p w:rsidR="007B2828" w:rsidRPr="00ED10AB" w:rsidRDefault="007B2828" w:rsidP="00882D56">
            <w:pPr>
              <w:rPr>
                <w:rFonts w:ascii="Arial Narrow" w:hAnsi="Arial Narrow"/>
                <w:b/>
              </w:rPr>
            </w:pPr>
          </w:p>
        </w:tc>
        <w:tc>
          <w:tcPr>
            <w:tcW w:w="1237" w:type="dxa"/>
            <w:shd w:val="clear" w:color="auto" w:fill="FFCC00"/>
            <w:tcMar>
              <w:top w:w="85" w:type="dxa"/>
              <w:bottom w:w="85" w:type="dxa"/>
            </w:tcMar>
            <w:vAlign w:val="center"/>
          </w:tcPr>
          <w:p w:rsidR="007B2828" w:rsidRPr="00ED10AB" w:rsidRDefault="007B2828" w:rsidP="00882D56">
            <w:pPr>
              <w:rPr>
                <w:rFonts w:ascii="Arial Narrow" w:hAnsi="Arial Narrow"/>
              </w:rPr>
            </w:pPr>
            <w:r w:rsidRPr="00ED10AB">
              <w:rPr>
                <w:rFonts w:ascii="Arial Narrow" w:hAnsi="Arial Narrow"/>
              </w:rPr>
              <w:t xml:space="preserve">Roles </w:t>
            </w:r>
          </w:p>
        </w:tc>
        <w:tc>
          <w:tcPr>
            <w:tcW w:w="1693" w:type="dxa"/>
            <w:tcMar>
              <w:top w:w="85" w:type="dxa"/>
              <w:bottom w:w="85" w:type="dxa"/>
            </w:tcMar>
            <w:vAlign w:val="center"/>
          </w:tcPr>
          <w:p w:rsidR="007B2828" w:rsidRPr="00ED10AB" w:rsidRDefault="007B2828" w:rsidP="00882D56">
            <w:pPr>
              <w:rPr>
                <w:rFonts w:ascii="Arial Narrow" w:hAnsi="Arial Narrow"/>
              </w:rPr>
            </w:pPr>
          </w:p>
        </w:tc>
        <w:tc>
          <w:tcPr>
            <w:tcW w:w="1720" w:type="dxa"/>
            <w:tcMar>
              <w:top w:w="85" w:type="dxa"/>
              <w:bottom w:w="85" w:type="dxa"/>
            </w:tcMar>
            <w:vAlign w:val="center"/>
          </w:tcPr>
          <w:p w:rsidR="007B2828" w:rsidRPr="00ED10AB" w:rsidRDefault="007B2828" w:rsidP="00882D56">
            <w:pPr>
              <w:rPr>
                <w:rFonts w:ascii="Arial Narrow" w:hAnsi="Arial Narrow"/>
              </w:rPr>
            </w:pPr>
          </w:p>
        </w:tc>
        <w:tc>
          <w:tcPr>
            <w:tcW w:w="1724" w:type="dxa"/>
            <w:tcMar>
              <w:top w:w="85" w:type="dxa"/>
              <w:bottom w:w="85" w:type="dxa"/>
            </w:tcMar>
            <w:vAlign w:val="center"/>
          </w:tcPr>
          <w:p w:rsidR="007B2828" w:rsidRPr="00ED10AB" w:rsidRDefault="007B2828" w:rsidP="00882D56">
            <w:pPr>
              <w:rPr>
                <w:rFonts w:ascii="Arial Narrow" w:hAnsi="Arial Narrow"/>
              </w:rPr>
            </w:pPr>
          </w:p>
        </w:tc>
        <w:tc>
          <w:tcPr>
            <w:tcW w:w="1744" w:type="dxa"/>
            <w:tcMar>
              <w:top w:w="85" w:type="dxa"/>
              <w:bottom w:w="85" w:type="dxa"/>
            </w:tcMar>
            <w:vAlign w:val="center"/>
          </w:tcPr>
          <w:p w:rsidR="007B2828" w:rsidRPr="00ED10AB" w:rsidRDefault="007B2828" w:rsidP="00882D56">
            <w:pPr>
              <w:rPr>
                <w:rFonts w:ascii="Arial Narrow" w:hAnsi="Arial Narrow"/>
              </w:rPr>
            </w:pPr>
          </w:p>
        </w:tc>
      </w:tr>
      <w:tr w:rsidR="007B2828" w:rsidRPr="00ED10AB" w:rsidTr="00882D56">
        <w:tc>
          <w:tcPr>
            <w:tcW w:w="1267" w:type="dxa"/>
            <w:vMerge/>
            <w:shd w:val="clear" w:color="auto" w:fill="FFCC00"/>
            <w:vAlign w:val="center"/>
          </w:tcPr>
          <w:p w:rsidR="007B2828" w:rsidRPr="00ED10AB" w:rsidRDefault="007B2828" w:rsidP="00882D56">
            <w:pPr>
              <w:rPr>
                <w:rFonts w:ascii="Arial Narrow" w:hAnsi="Arial Narrow"/>
                <w:b/>
              </w:rPr>
            </w:pPr>
          </w:p>
        </w:tc>
        <w:tc>
          <w:tcPr>
            <w:tcW w:w="1237" w:type="dxa"/>
            <w:shd w:val="clear" w:color="auto" w:fill="FFCC00"/>
            <w:tcMar>
              <w:top w:w="85" w:type="dxa"/>
              <w:bottom w:w="85" w:type="dxa"/>
            </w:tcMar>
            <w:vAlign w:val="center"/>
          </w:tcPr>
          <w:p w:rsidR="007B2828" w:rsidRPr="00ED10AB" w:rsidRDefault="007B2828" w:rsidP="00882D56">
            <w:pPr>
              <w:rPr>
                <w:rFonts w:ascii="Arial Narrow" w:hAnsi="Arial Narrow"/>
              </w:rPr>
            </w:pPr>
            <w:r w:rsidRPr="00ED10AB">
              <w:rPr>
                <w:rFonts w:ascii="Arial Narrow" w:hAnsi="Arial Narrow"/>
              </w:rPr>
              <w:t xml:space="preserve">Routine </w:t>
            </w:r>
          </w:p>
        </w:tc>
        <w:tc>
          <w:tcPr>
            <w:tcW w:w="1693" w:type="dxa"/>
            <w:tcMar>
              <w:top w:w="85" w:type="dxa"/>
              <w:bottom w:w="85" w:type="dxa"/>
            </w:tcMar>
            <w:vAlign w:val="center"/>
          </w:tcPr>
          <w:p w:rsidR="007B2828" w:rsidRPr="00ED10AB" w:rsidRDefault="007B2828" w:rsidP="00882D56">
            <w:pPr>
              <w:rPr>
                <w:rFonts w:ascii="Arial Narrow" w:hAnsi="Arial Narrow"/>
              </w:rPr>
            </w:pPr>
          </w:p>
        </w:tc>
        <w:tc>
          <w:tcPr>
            <w:tcW w:w="1720" w:type="dxa"/>
            <w:tcMar>
              <w:top w:w="85" w:type="dxa"/>
              <w:bottom w:w="85" w:type="dxa"/>
            </w:tcMar>
            <w:vAlign w:val="center"/>
          </w:tcPr>
          <w:p w:rsidR="007B2828" w:rsidRPr="00ED10AB" w:rsidRDefault="007B2828" w:rsidP="00882D56">
            <w:pPr>
              <w:rPr>
                <w:rFonts w:ascii="Arial Narrow" w:hAnsi="Arial Narrow"/>
              </w:rPr>
            </w:pPr>
          </w:p>
        </w:tc>
        <w:tc>
          <w:tcPr>
            <w:tcW w:w="1724" w:type="dxa"/>
            <w:tcMar>
              <w:top w:w="85" w:type="dxa"/>
              <w:bottom w:w="85" w:type="dxa"/>
            </w:tcMar>
            <w:vAlign w:val="center"/>
          </w:tcPr>
          <w:p w:rsidR="007B2828" w:rsidRPr="00ED10AB" w:rsidRDefault="007B2828" w:rsidP="00882D56">
            <w:pPr>
              <w:rPr>
                <w:rFonts w:ascii="Arial Narrow" w:hAnsi="Arial Narrow"/>
              </w:rPr>
            </w:pPr>
          </w:p>
        </w:tc>
        <w:tc>
          <w:tcPr>
            <w:tcW w:w="1744" w:type="dxa"/>
            <w:tcMar>
              <w:top w:w="85" w:type="dxa"/>
              <w:bottom w:w="85" w:type="dxa"/>
            </w:tcMar>
            <w:vAlign w:val="center"/>
          </w:tcPr>
          <w:p w:rsidR="007B2828" w:rsidRPr="00ED10AB" w:rsidRDefault="007B2828" w:rsidP="00882D56">
            <w:pPr>
              <w:rPr>
                <w:rFonts w:ascii="Arial Narrow" w:hAnsi="Arial Narrow"/>
              </w:rPr>
            </w:pPr>
          </w:p>
        </w:tc>
      </w:tr>
      <w:tr w:rsidR="007B2828" w:rsidRPr="00ED10AB" w:rsidTr="00882D56">
        <w:tc>
          <w:tcPr>
            <w:tcW w:w="1267" w:type="dxa"/>
            <w:vMerge/>
            <w:shd w:val="clear" w:color="auto" w:fill="FFCC00"/>
            <w:vAlign w:val="center"/>
          </w:tcPr>
          <w:p w:rsidR="007B2828" w:rsidRPr="00ED10AB" w:rsidRDefault="007B2828" w:rsidP="00882D56">
            <w:pPr>
              <w:rPr>
                <w:rFonts w:ascii="Arial Narrow" w:hAnsi="Arial Narrow"/>
                <w:b/>
              </w:rPr>
            </w:pPr>
          </w:p>
        </w:tc>
        <w:tc>
          <w:tcPr>
            <w:tcW w:w="1237" w:type="dxa"/>
            <w:shd w:val="clear" w:color="auto" w:fill="FFCC00"/>
            <w:tcMar>
              <w:top w:w="85" w:type="dxa"/>
              <w:bottom w:w="85" w:type="dxa"/>
            </w:tcMar>
            <w:vAlign w:val="center"/>
          </w:tcPr>
          <w:p w:rsidR="007B2828" w:rsidRPr="00ED10AB" w:rsidRDefault="007B2828" w:rsidP="00882D56">
            <w:pPr>
              <w:rPr>
                <w:rFonts w:ascii="Arial Narrow" w:hAnsi="Arial Narrow"/>
              </w:rPr>
            </w:pPr>
            <w:r w:rsidRPr="00ED10AB">
              <w:rPr>
                <w:rFonts w:ascii="Arial Narrow" w:hAnsi="Arial Narrow"/>
              </w:rPr>
              <w:t xml:space="preserve">Script </w:t>
            </w:r>
          </w:p>
        </w:tc>
        <w:tc>
          <w:tcPr>
            <w:tcW w:w="1693" w:type="dxa"/>
            <w:tcMar>
              <w:top w:w="85" w:type="dxa"/>
              <w:bottom w:w="85" w:type="dxa"/>
            </w:tcMar>
            <w:vAlign w:val="center"/>
          </w:tcPr>
          <w:p w:rsidR="007B2828" w:rsidRPr="00ED10AB" w:rsidRDefault="007B2828" w:rsidP="00882D56">
            <w:pPr>
              <w:rPr>
                <w:rFonts w:ascii="Arial Narrow" w:hAnsi="Arial Narrow"/>
              </w:rPr>
            </w:pPr>
          </w:p>
        </w:tc>
        <w:tc>
          <w:tcPr>
            <w:tcW w:w="1720" w:type="dxa"/>
            <w:tcMar>
              <w:top w:w="85" w:type="dxa"/>
              <w:bottom w:w="85" w:type="dxa"/>
            </w:tcMar>
            <w:vAlign w:val="center"/>
          </w:tcPr>
          <w:p w:rsidR="007B2828" w:rsidRPr="00ED10AB" w:rsidRDefault="007B2828" w:rsidP="00882D56">
            <w:pPr>
              <w:rPr>
                <w:rFonts w:ascii="Arial Narrow" w:hAnsi="Arial Narrow"/>
              </w:rPr>
            </w:pPr>
          </w:p>
        </w:tc>
        <w:tc>
          <w:tcPr>
            <w:tcW w:w="1724" w:type="dxa"/>
            <w:tcMar>
              <w:top w:w="85" w:type="dxa"/>
              <w:bottom w:w="85" w:type="dxa"/>
            </w:tcMar>
            <w:vAlign w:val="center"/>
          </w:tcPr>
          <w:p w:rsidR="007B2828" w:rsidRPr="00ED10AB" w:rsidRDefault="007B2828" w:rsidP="00882D56">
            <w:pPr>
              <w:rPr>
                <w:rFonts w:ascii="Arial Narrow" w:hAnsi="Arial Narrow"/>
              </w:rPr>
            </w:pPr>
          </w:p>
        </w:tc>
        <w:tc>
          <w:tcPr>
            <w:tcW w:w="1744" w:type="dxa"/>
            <w:tcMar>
              <w:top w:w="85" w:type="dxa"/>
              <w:bottom w:w="85" w:type="dxa"/>
            </w:tcMar>
            <w:vAlign w:val="center"/>
          </w:tcPr>
          <w:p w:rsidR="007B2828" w:rsidRPr="00ED10AB" w:rsidRDefault="007B2828" w:rsidP="00882D56">
            <w:pPr>
              <w:rPr>
                <w:rFonts w:ascii="Arial Narrow" w:hAnsi="Arial Narrow"/>
              </w:rPr>
            </w:pPr>
          </w:p>
        </w:tc>
      </w:tr>
      <w:tr w:rsidR="007B2828" w:rsidRPr="00ED10AB" w:rsidTr="00882D56">
        <w:tc>
          <w:tcPr>
            <w:tcW w:w="1267" w:type="dxa"/>
            <w:vMerge/>
            <w:shd w:val="clear" w:color="auto" w:fill="FFCC00"/>
            <w:vAlign w:val="center"/>
          </w:tcPr>
          <w:p w:rsidR="007B2828" w:rsidRPr="00ED10AB" w:rsidRDefault="007B2828" w:rsidP="00882D56">
            <w:pPr>
              <w:rPr>
                <w:rFonts w:ascii="Arial Narrow" w:hAnsi="Arial Narrow"/>
                <w:b/>
              </w:rPr>
            </w:pPr>
          </w:p>
        </w:tc>
        <w:tc>
          <w:tcPr>
            <w:tcW w:w="1237" w:type="dxa"/>
            <w:shd w:val="clear" w:color="auto" w:fill="FFCC00"/>
            <w:tcMar>
              <w:top w:w="85" w:type="dxa"/>
              <w:bottom w:w="85" w:type="dxa"/>
            </w:tcMar>
            <w:vAlign w:val="center"/>
          </w:tcPr>
          <w:p w:rsidR="007B2828" w:rsidRPr="00ED10AB" w:rsidRDefault="007B2828" w:rsidP="00882D56">
            <w:pPr>
              <w:rPr>
                <w:rFonts w:ascii="Arial Narrow" w:hAnsi="Arial Narrow"/>
              </w:rPr>
            </w:pPr>
            <w:r w:rsidRPr="00ED10AB">
              <w:rPr>
                <w:rFonts w:ascii="Arial Narrow" w:hAnsi="Arial Narrow"/>
              </w:rPr>
              <w:t xml:space="preserve">Norms </w:t>
            </w:r>
          </w:p>
        </w:tc>
        <w:tc>
          <w:tcPr>
            <w:tcW w:w="1693" w:type="dxa"/>
            <w:tcMar>
              <w:top w:w="85" w:type="dxa"/>
              <w:bottom w:w="85" w:type="dxa"/>
            </w:tcMar>
            <w:vAlign w:val="center"/>
          </w:tcPr>
          <w:p w:rsidR="007B2828" w:rsidRPr="00ED10AB" w:rsidRDefault="007B2828" w:rsidP="00882D56">
            <w:pPr>
              <w:rPr>
                <w:rFonts w:ascii="Arial Narrow" w:hAnsi="Arial Narrow"/>
              </w:rPr>
            </w:pPr>
          </w:p>
        </w:tc>
        <w:tc>
          <w:tcPr>
            <w:tcW w:w="1720" w:type="dxa"/>
            <w:tcMar>
              <w:top w:w="85" w:type="dxa"/>
              <w:bottom w:w="85" w:type="dxa"/>
            </w:tcMar>
            <w:vAlign w:val="center"/>
          </w:tcPr>
          <w:p w:rsidR="007B2828" w:rsidRPr="00ED10AB" w:rsidRDefault="007B2828" w:rsidP="00882D56">
            <w:pPr>
              <w:rPr>
                <w:rFonts w:ascii="Arial Narrow" w:hAnsi="Arial Narrow"/>
              </w:rPr>
            </w:pPr>
          </w:p>
        </w:tc>
        <w:tc>
          <w:tcPr>
            <w:tcW w:w="1724" w:type="dxa"/>
            <w:tcMar>
              <w:top w:w="85" w:type="dxa"/>
              <w:bottom w:w="85" w:type="dxa"/>
            </w:tcMar>
            <w:vAlign w:val="center"/>
          </w:tcPr>
          <w:p w:rsidR="007B2828" w:rsidRPr="00ED10AB" w:rsidRDefault="007B2828" w:rsidP="00882D56">
            <w:pPr>
              <w:rPr>
                <w:rFonts w:ascii="Arial Narrow" w:hAnsi="Arial Narrow"/>
              </w:rPr>
            </w:pPr>
          </w:p>
        </w:tc>
        <w:tc>
          <w:tcPr>
            <w:tcW w:w="1744" w:type="dxa"/>
            <w:tcMar>
              <w:top w:w="85" w:type="dxa"/>
              <w:bottom w:w="85" w:type="dxa"/>
            </w:tcMar>
            <w:vAlign w:val="center"/>
          </w:tcPr>
          <w:p w:rsidR="007B2828" w:rsidRPr="00ED10AB" w:rsidRDefault="007B2828" w:rsidP="00882D56">
            <w:pPr>
              <w:rPr>
                <w:rFonts w:ascii="Arial Narrow" w:hAnsi="Arial Narrow"/>
              </w:rPr>
            </w:pPr>
          </w:p>
        </w:tc>
      </w:tr>
      <w:tr w:rsidR="007B2828" w:rsidRPr="00ED10AB" w:rsidTr="00882D56">
        <w:tc>
          <w:tcPr>
            <w:tcW w:w="1267" w:type="dxa"/>
            <w:vMerge/>
            <w:shd w:val="clear" w:color="auto" w:fill="FFCC00"/>
            <w:vAlign w:val="center"/>
          </w:tcPr>
          <w:p w:rsidR="007B2828" w:rsidRPr="00ED10AB" w:rsidRDefault="007B2828" w:rsidP="00882D56">
            <w:pPr>
              <w:rPr>
                <w:rFonts w:ascii="Arial Narrow" w:hAnsi="Arial Narrow"/>
                <w:b/>
              </w:rPr>
            </w:pPr>
          </w:p>
        </w:tc>
        <w:tc>
          <w:tcPr>
            <w:tcW w:w="1237" w:type="dxa"/>
            <w:shd w:val="clear" w:color="auto" w:fill="FFCC00"/>
            <w:tcMar>
              <w:top w:w="85" w:type="dxa"/>
              <w:bottom w:w="85" w:type="dxa"/>
            </w:tcMar>
            <w:vAlign w:val="center"/>
          </w:tcPr>
          <w:p w:rsidR="007B2828" w:rsidRPr="00ED10AB" w:rsidRDefault="007B2828" w:rsidP="00882D56">
            <w:pPr>
              <w:rPr>
                <w:rFonts w:ascii="Arial Narrow" w:hAnsi="Arial Narrow"/>
              </w:rPr>
            </w:pPr>
            <w:r>
              <w:rPr>
                <w:rFonts w:ascii="Arial Narrow" w:hAnsi="Arial Narrow"/>
              </w:rPr>
              <w:t>Props</w:t>
            </w:r>
          </w:p>
        </w:tc>
        <w:tc>
          <w:tcPr>
            <w:tcW w:w="1693" w:type="dxa"/>
            <w:tcMar>
              <w:top w:w="85" w:type="dxa"/>
              <w:bottom w:w="85" w:type="dxa"/>
            </w:tcMar>
            <w:vAlign w:val="center"/>
          </w:tcPr>
          <w:p w:rsidR="007B2828" w:rsidRDefault="007B2828" w:rsidP="00882D56">
            <w:pPr>
              <w:rPr>
                <w:rFonts w:ascii="Arial Narrow" w:hAnsi="Arial Narrow"/>
              </w:rPr>
            </w:pPr>
          </w:p>
        </w:tc>
        <w:tc>
          <w:tcPr>
            <w:tcW w:w="1720" w:type="dxa"/>
            <w:tcMar>
              <w:top w:w="85" w:type="dxa"/>
              <w:bottom w:w="85" w:type="dxa"/>
            </w:tcMar>
            <w:vAlign w:val="center"/>
          </w:tcPr>
          <w:p w:rsidR="007B2828" w:rsidRDefault="007B2828" w:rsidP="00882D56">
            <w:pPr>
              <w:rPr>
                <w:rFonts w:ascii="Arial Narrow" w:hAnsi="Arial Narrow"/>
              </w:rPr>
            </w:pPr>
          </w:p>
        </w:tc>
        <w:tc>
          <w:tcPr>
            <w:tcW w:w="1724" w:type="dxa"/>
            <w:tcMar>
              <w:top w:w="85" w:type="dxa"/>
              <w:bottom w:w="85" w:type="dxa"/>
            </w:tcMar>
            <w:vAlign w:val="center"/>
          </w:tcPr>
          <w:p w:rsidR="007B2828" w:rsidRPr="00ED10AB" w:rsidRDefault="007B2828" w:rsidP="00882D56">
            <w:pPr>
              <w:rPr>
                <w:rFonts w:ascii="Arial Narrow" w:hAnsi="Arial Narrow"/>
              </w:rPr>
            </w:pPr>
          </w:p>
        </w:tc>
        <w:tc>
          <w:tcPr>
            <w:tcW w:w="1744" w:type="dxa"/>
            <w:tcMar>
              <w:top w:w="85" w:type="dxa"/>
              <w:bottom w:w="85" w:type="dxa"/>
            </w:tcMar>
            <w:vAlign w:val="center"/>
          </w:tcPr>
          <w:p w:rsidR="007B2828" w:rsidRPr="00ED10AB" w:rsidRDefault="007B2828" w:rsidP="00882D56">
            <w:pPr>
              <w:rPr>
                <w:rFonts w:ascii="Arial Narrow" w:hAnsi="Arial Narrow"/>
              </w:rPr>
            </w:pPr>
          </w:p>
        </w:tc>
      </w:tr>
      <w:tr w:rsidR="007B2828" w:rsidRPr="00ED10AB" w:rsidTr="00882D56">
        <w:tc>
          <w:tcPr>
            <w:tcW w:w="1267" w:type="dxa"/>
            <w:vMerge w:val="restart"/>
            <w:shd w:val="clear" w:color="auto" w:fill="FFCC00"/>
            <w:vAlign w:val="center"/>
          </w:tcPr>
          <w:p w:rsidR="007B2828" w:rsidRPr="00ED10AB" w:rsidRDefault="007B2828" w:rsidP="00882D56">
            <w:pPr>
              <w:rPr>
                <w:rFonts w:ascii="Arial Narrow" w:hAnsi="Arial Narrow"/>
                <w:b/>
              </w:rPr>
            </w:pPr>
            <w:r w:rsidRPr="00ED10AB">
              <w:rPr>
                <w:rFonts w:ascii="Arial Narrow" w:hAnsi="Arial Narrow"/>
                <w:b/>
              </w:rPr>
              <w:t>Environment</w:t>
            </w:r>
          </w:p>
        </w:tc>
        <w:tc>
          <w:tcPr>
            <w:tcW w:w="1237" w:type="dxa"/>
            <w:shd w:val="clear" w:color="auto" w:fill="FFCC00"/>
            <w:tcMar>
              <w:top w:w="85" w:type="dxa"/>
              <w:bottom w:w="85" w:type="dxa"/>
            </w:tcMar>
            <w:vAlign w:val="center"/>
          </w:tcPr>
          <w:p w:rsidR="007B2828" w:rsidRPr="00ED10AB" w:rsidRDefault="007B2828" w:rsidP="00882D56">
            <w:pPr>
              <w:rPr>
                <w:rFonts w:ascii="Arial Narrow" w:hAnsi="Arial Narrow"/>
              </w:rPr>
            </w:pPr>
            <w:r w:rsidRPr="00ED10AB">
              <w:rPr>
                <w:rFonts w:ascii="Arial Narrow" w:hAnsi="Arial Narrow"/>
              </w:rPr>
              <w:t>Physical</w:t>
            </w:r>
          </w:p>
        </w:tc>
        <w:tc>
          <w:tcPr>
            <w:tcW w:w="1693" w:type="dxa"/>
            <w:tcMar>
              <w:top w:w="85" w:type="dxa"/>
              <w:bottom w:w="85" w:type="dxa"/>
            </w:tcMar>
            <w:vAlign w:val="center"/>
          </w:tcPr>
          <w:p w:rsidR="007B2828" w:rsidRPr="00ED10AB" w:rsidRDefault="007B2828" w:rsidP="00882D56">
            <w:pPr>
              <w:rPr>
                <w:rFonts w:ascii="Arial Narrow" w:hAnsi="Arial Narrow"/>
              </w:rPr>
            </w:pPr>
          </w:p>
        </w:tc>
        <w:tc>
          <w:tcPr>
            <w:tcW w:w="1720" w:type="dxa"/>
            <w:tcMar>
              <w:top w:w="85" w:type="dxa"/>
              <w:bottom w:w="85" w:type="dxa"/>
            </w:tcMar>
            <w:vAlign w:val="center"/>
          </w:tcPr>
          <w:p w:rsidR="007B2828" w:rsidRPr="00ED10AB" w:rsidRDefault="007B2828" w:rsidP="00882D56">
            <w:pPr>
              <w:rPr>
                <w:rFonts w:ascii="Arial Narrow" w:hAnsi="Arial Narrow"/>
              </w:rPr>
            </w:pPr>
          </w:p>
        </w:tc>
        <w:tc>
          <w:tcPr>
            <w:tcW w:w="1724" w:type="dxa"/>
            <w:tcMar>
              <w:top w:w="85" w:type="dxa"/>
              <w:bottom w:w="85" w:type="dxa"/>
            </w:tcMar>
            <w:vAlign w:val="center"/>
          </w:tcPr>
          <w:p w:rsidR="007B2828" w:rsidRPr="00ED10AB" w:rsidRDefault="007B2828" w:rsidP="00882D56">
            <w:pPr>
              <w:rPr>
                <w:rFonts w:ascii="Arial Narrow" w:hAnsi="Arial Narrow"/>
              </w:rPr>
            </w:pPr>
          </w:p>
        </w:tc>
        <w:tc>
          <w:tcPr>
            <w:tcW w:w="1744" w:type="dxa"/>
            <w:tcMar>
              <w:top w:w="85" w:type="dxa"/>
              <w:bottom w:w="85" w:type="dxa"/>
            </w:tcMar>
            <w:vAlign w:val="center"/>
          </w:tcPr>
          <w:p w:rsidR="007B2828" w:rsidRPr="00ED10AB" w:rsidRDefault="007B2828" w:rsidP="00882D56">
            <w:pPr>
              <w:rPr>
                <w:rFonts w:ascii="Arial Narrow" w:hAnsi="Arial Narrow"/>
              </w:rPr>
            </w:pPr>
          </w:p>
        </w:tc>
      </w:tr>
      <w:tr w:rsidR="007B2828" w:rsidRPr="00ED10AB" w:rsidTr="00882D56">
        <w:tc>
          <w:tcPr>
            <w:tcW w:w="1267" w:type="dxa"/>
            <w:vMerge/>
            <w:shd w:val="clear" w:color="auto" w:fill="FFCC00"/>
            <w:vAlign w:val="center"/>
          </w:tcPr>
          <w:p w:rsidR="007B2828" w:rsidRPr="00ED10AB" w:rsidRDefault="007B2828" w:rsidP="00882D56">
            <w:pPr>
              <w:rPr>
                <w:rFonts w:ascii="Arial Narrow" w:hAnsi="Arial Narrow"/>
                <w:b/>
              </w:rPr>
            </w:pPr>
          </w:p>
        </w:tc>
        <w:tc>
          <w:tcPr>
            <w:tcW w:w="1237" w:type="dxa"/>
            <w:shd w:val="clear" w:color="auto" w:fill="FFCC00"/>
            <w:tcMar>
              <w:top w:w="85" w:type="dxa"/>
              <w:bottom w:w="85" w:type="dxa"/>
            </w:tcMar>
            <w:vAlign w:val="center"/>
          </w:tcPr>
          <w:p w:rsidR="007B2828" w:rsidRPr="00ED10AB" w:rsidRDefault="007B2828" w:rsidP="00882D56">
            <w:pPr>
              <w:rPr>
                <w:rFonts w:ascii="Arial Narrow" w:hAnsi="Arial Narrow"/>
              </w:rPr>
            </w:pPr>
            <w:r w:rsidRPr="00ED10AB">
              <w:rPr>
                <w:rFonts w:ascii="Arial Narrow" w:hAnsi="Arial Narrow"/>
              </w:rPr>
              <w:t>Biological</w:t>
            </w:r>
          </w:p>
        </w:tc>
        <w:tc>
          <w:tcPr>
            <w:tcW w:w="1693" w:type="dxa"/>
            <w:tcMar>
              <w:top w:w="85" w:type="dxa"/>
              <w:bottom w:w="85" w:type="dxa"/>
            </w:tcMar>
            <w:vAlign w:val="center"/>
          </w:tcPr>
          <w:p w:rsidR="007B2828" w:rsidRPr="00ED10AB" w:rsidRDefault="007B2828" w:rsidP="00882D56">
            <w:pPr>
              <w:rPr>
                <w:rFonts w:ascii="Arial Narrow" w:hAnsi="Arial Narrow"/>
              </w:rPr>
            </w:pPr>
          </w:p>
        </w:tc>
        <w:tc>
          <w:tcPr>
            <w:tcW w:w="1720" w:type="dxa"/>
            <w:tcMar>
              <w:top w:w="85" w:type="dxa"/>
              <w:bottom w:w="85" w:type="dxa"/>
            </w:tcMar>
            <w:vAlign w:val="center"/>
          </w:tcPr>
          <w:p w:rsidR="007B2828" w:rsidRPr="00ED10AB" w:rsidRDefault="007B2828" w:rsidP="00882D56">
            <w:pPr>
              <w:rPr>
                <w:rFonts w:ascii="Arial Narrow" w:hAnsi="Arial Narrow"/>
              </w:rPr>
            </w:pPr>
          </w:p>
        </w:tc>
        <w:tc>
          <w:tcPr>
            <w:tcW w:w="1724" w:type="dxa"/>
            <w:tcMar>
              <w:top w:w="85" w:type="dxa"/>
              <w:bottom w:w="85" w:type="dxa"/>
            </w:tcMar>
            <w:vAlign w:val="center"/>
          </w:tcPr>
          <w:p w:rsidR="007B2828" w:rsidRPr="00ED10AB" w:rsidRDefault="007B2828" w:rsidP="00882D56">
            <w:pPr>
              <w:rPr>
                <w:rFonts w:ascii="Arial Narrow" w:hAnsi="Arial Narrow"/>
              </w:rPr>
            </w:pPr>
          </w:p>
        </w:tc>
        <w:tc>
          <w:tcPr>
            <w:tcW w:w="1744" w:type="dxa"/>
            <w:tcMar>
              <w:top w:w="85" w:type="dxa"/>
              <w:bottom w:w="85" w:type="dxa"/>
            </w:tcMar>
            <w:vAlign w:val="center"/>
          </w:tcPr>
          <w:p w:rsidR="007B2828" w:rsidRPr="00ED10AB" w:rsidRDefault="007B2828" w:rsidP="00882D56">
            <w:pPr>
              <w:rPr>
                <w:rFonts w:ascii="Arial Narrow" w:hAnsi="Arial Narrow"/>
              </w:rPr>
            </w:pPr>
          </w:p>
        </w:tc>
      </w:tr>
      <w:tr w:rsidR="007B2828" w:rsidRPr="00ED10AB" w:rsidTr="00882D56">
        <w:tc>
          <w:tcPr>
            <w:tcW w:w="1267" w:type="dxa"/>
            <w:vMerge/>
            <w:shd w:val="clear" w:color="auto" w:fill="FFCC00"/>
            <w:vAlign w:val="center"/>
          </w:tcPr>
          <w:p w:rsidR="007B2828" w:rsidRPr="00ED10AB" w:rsidRDefault="007B2828" w:rsidP="00882D56">
            <w:pPr>
              <w:rPr>
                <w:rFonts w:ascii="Arial Narrow" w:hAnsi="Arial Narrow"/>
                <w:b/>
              </w:rPr>
            </w:pPr>
          </w:p>
        </w:tc>
        <w:tc>
          <w:tcPr>
            <w:tcW w:w="1237" w:type="dxa"/>
            <w:shd w:val="clear" w:color="auto" w:fill="FFCC00"/>
            <w:tcMar>
              <w:top w:w="85" w:type="dxa"/>
              <w:bottom w:w="85" w:type="dxa"/>
            </w:tcMar>
            <w:vAlign w:val="center"/>
          </w:tcPr>
          <w:p w:rsidR="007B2828" w:rsidRPr="00ED10AB" w:rsidRDefault="007B2828" w:rsidP="00882D56">
            <w:pPr>
              <w:rPr>
                <w:rFonts w:ascii="Arial Narrow" w:hAnsi="Arial Narrow"/>
              </w:rPr>
            </w:pPr>
            <w:r w:rsidRPr="00ED10AB">
              <w:rPr>
                <w:rFonts w:ascii="Arial Narrow" w:hAnsi="Arial Narrow"/>
              </w:rPr>
              <w:t>Social</w:t>
            </w:r>
          </w:p>
        </w:tc>
        <w:tc>
          <w:tcPr>
            <w:tcW w:w="1693" w:type="dxa"/>
            <w:tcMar>
              <w:top w:w="85" w:type="dxa"/>
              <w:bottom w:w="85" w:type="dxa"/>
            </w:tcMar>
            <w:vAlign w:val="center"/>
          </w:tcPr>
          <w:p w:rsidR="007B2828" w:rsidRPr="00ED10AB" w:rsidRDefault="007B2828" w:rsidP="00882D56">
            <w:pPr>
              <w:rPr>
                <w:rFonts w:ascii="Arial Narrow" w:hAnsi="Arial Narrow"/>
              </w:rPr>
            </w:pPr>
          </w:p>
        </w:tc>
        <w:tc>
          <w:tcPr>
            <w:tcW w:w="1720" w:type="dxa"/>
            <w:tcMar>
              <w:top w:w="85" w:type="dxa"/>
              <w:bottom w:w="85" w:type="dxa"/>
            </w:tcMar>
            <w:vAlign w:val="center"/>
          </w:tcPr>
          <w:p w:rsidR="007B2828" w:rsidRPr="00ED10AB" w:rsidRDefault="007B2828" w:rsidP="00882D56">
            <w:pPr>
              <w:rPr>
                <w:rFonts w:ascii="Arial Narrow" w:hAnsi="Arial Narrow"/>
              </w:rPr>
            </w:pPr>
          </w:p>
        </w:tc>
        <w:tc>
          <w:tcPr>
            <w:tcW w:w="1724" w:type="dxa"/>
            <w:tcMar>
              <w:top w:w="85" w:type="dxa"/>
              <w:bottom w:w="85" w:type="dxa"/>
            </w:tcMar>
            <w:vAlign w:val="center"/>
          </w:tcPr>
          <w:p w:rsidR="007B2828" w:rsidRPr="00ED10AB" w:rsidRDefault="007B2828" w:rsidP="00882D56">
            <w:pPr>
              <w:rPr>
                <w:rFonts w:ascii="Arial Narrow" w:hAnsi="Arial Narrow"/>
              </w:rPr>
            </w:pPr>
          </w:p>
        </w:tc>
        <w:tc>
          <w:tcPr>
            <w:tcW w:w="1744" w:type="dxa"/>
            <w:tcMar>
              <w:top w:w="85" w:type="dxa"/>
              <w:bottom w:w="85" w:type="dxa"/>
            </w:tcMar>
            <w:vAlign w:val="center"/>
          </w:tcPr>
          <w:p w:rsidR="007B2828" w:rsidRPr="00ED10AB" w:rsidRDefault="007B2828" w:rsidP="00882D56">
            <w:pPr>
              <w:rPr>
                <w:rFonts w:ascii="Arial Narrow" w:hAnsi="Arial Narrow"/>
              </w:rPr>
            </w:pPr>
          </w:p>
        </w:tc>
      </w:tr>
      <w:tr w:rsidR="007B2828" w:rsidTr="00882D56">
        <w:trPr>
          <w:trHeight w:val="466"/>
        </w:trPr>
        <w:tc>
          <w:tcPr>
            <w:tcW w:w="1267" w:type="dxa"/>
            <w:vMerge w:val="restart"/>
            <w:shd w:val="clear" w:color="auto" w:fill="FFCC00"/>
            <w:vAlign w:val="center"/>
          </w:tcPr>
          <w:p w:rsidR="007B2828" w:rsidRPr="00ED10AB" w:rsidRDefault="007B2828" w:rsidP="00882D56">
            <w:pPr>
              <w:rPr>
                <w:rFonts w:ascii="Arial Narrow" w:hAnsi="Arial Narrow"/>
                <w:b/>
              </w:rPr>
            </w:pPr>
            <w:r>
              <w:rPr>
                <w:rFonts w:ascii="Arial Narrow" w:hAnsi="Arial Narrow"/>
                <w:b/>
              </w:rPr>
              <w:t>Intervention</w:t>
            </w:r>
          </w:p>
        </w:tc>
        <w:tc>
          <w:tcPr>
            <w:tcW w:w="1237" w:type="dxa"/>
            <w:shd w:val="clear" w:color="auto" w:fill="FFCC00"/>
            <w:vAlign w:val="center"/>
          </w:tcPr>
          <w:p w:rsidR="007B2828" w:rsidRPr="00ED10AB" w:rsidRDefault="007B2828" w:rsidP="00882D56">
            <w:pPr>
              <w:rPr>
                <w:rFonts w:ascii="Arial Narrow" w:hAnsi="Arial Narrow"/>
              </w:rPr>
            </w:pPr>
            <w:r w:rsidRPr="00ED10AB">
              <w:rPr>
                <w:rFonts w:ascii="Arial Narrow" w:hAnsi="Arial Narrow"/>
              </w:rPr>
              <w:t>Touchpoints</w:t>
            </w:r>
          </w:p>
        </w:tc>
        <w:tc>
          <w:tcPr>
            <w:tcW w:w="1693" w:type="dxa"/>
            <w:vAlign w:val="center"/>
          </w:tcPr>
          <w:p w:rsidR="007B2828" w:rsidRPr="00ED10AB" w:rsidRDefault="007B2828" w:rsidP="00882D56">
            <w:pPr>
              <w:rPr>
                <w:rFonts w:ascii="Arial Narrow" w:hAnsi="Arial Narrow"/>
                <w:color w:val="7030A0"/>
              </w:rPr>
            </w:pPr>
          </w:p>
        </w:tc>
        <w:tc>
          <w:tcPr>
            <w:tcW w:w="1720" w:type="dxa"/>
            <w:vAlign w:val="center"/>
          </w:tcPr>
          <w:p w:rsidR="007B2828" w:rsidRPr="00ED10AB" w:rsidRDefault="007B2828" w:rsidP="00882D56">
            <w:pPr>
              <w:rPr>
                <w:rFonts w:ascii="Arial Narrow" w:hAnsi="Arial Narrow"/>
              </w:rPr>
            </w:pPr>
          </w:p>
        </w:tc>
        <w:tc>
          <w:tcPr>
            <w:tcW w:w="1724" w:type="dxa"/>
            <w:vAlign w:val="center"/>
          </w:tcPr>
          <w:p w:rsidR="007B2828" w:rsidRPr="00ED10AB" w:rsidRDefault="007B2828" w:rsidP="00882D56">
            <w:pPr>
              <w:rPr>
                <w:rFonts w:ascii="Arial Narrow" w:hAnsi="Arial Narrow"/>
              </w:rPr>
            </w:pPr>
          </w:p>
        </w:tc>
        <w:tc>
          <w:tcPr>
            <w:tcW w:w="1744" w:type="dxa"/>
            <w:vAlign w:val="center"/>
          </w:tcPr>
          <w:p w:rsidR="007B2828" w:rsidRPr="00ED10AB" w:rsidRDefault="007B2828" w:rsidP="00882D56">
            <w:pPr>
              <w:rPr>
                <w:rFonts w:ascii="Arial Narrow" w:hAnsi="Arial Narrow"/>
              </w:rPr>
            </w:pPr>
          </w:p>
        </w:tc>
      </w:tr>
      <w:tr w:rsidR="007B2828" w:rsidTr="00882D56">
        <w:trPr>
          <w:trHeight w:val="466"/>
        </w:trPr>
        <w:tc>
          <w:tcPr>
            <w:tcW w:w="1267" w:type="dxa"/>
            <w:vMerge/>
            <w:shd w:val="clear" w:color="auto" w:fill="FFCC00"/>
            <w:vAlign w:val="center"/>
          </w:tcPr>
          <w:p w:rsidR="007B2828" w:rsidRDefault="007B2828" w:rsidP="00882D56">
            <w:pPr>
              <w:rPr>
                <w:rFonts w:ascii="Arial Narrow" w:hAnsi="Arial Narrow"/>
                <w:b/>
              </w:rPr>
            </w:pPr>
          </w:p>
        </w:tc>
        <w:tc>
          <w:tcPr>
            <w:tcW w:w="1237" w:type="dxa"/>
            <w:shd w:val="clear" w:color="auto" w:fill="FFCC00"/>
            <w:vAlign w:val="center"/>
          </w:tcPr>
          <w:p w:rsidR="007B2828" w:rsidRPr="00ED10AB" w:rsidRDefault="007B2828" w:rsidP="00882D56">
            <w:pPr>
              <w:rPr>
                <w:rFonts w:ascii="Arial Narrow" w:hAnsi="Arial Narrow"/>
              </w:rPr>
            </w:pPr>
            <w:r>
              <w:rPr>
                <w:rFonts w:ascii="Arial Narrow" w:hAnsi="Arial Narrow"/>
              </w:rPr>
              <w:t>Materials</w:t>
            </w:r>
          </w:p>
        </w:tc>
        <w:tc>
          <w:tcPr>
            <w:tcW w:w="1693" w:type="dxa"/>
            <w:vAlign w:val="center"/>
          </w:tcPr>
          <w:p w:rsidR="007B2828" w:rsidRDefault="007B2828" w:rsidP="00882D56">
            <w:pPr>
              <w:rPr>
                <w:rFonts w:ascii="Arial Narrow" w:hAnsi="Arial Narrow"/>
                <w:color w:val="7030A0"/>
              </w:rPr>
            </w:pPr>
          </w:p>
        </w:tc>
        <w:tc>
          <w:tcPr>
            <w:tcW w:w="1720" w:type="dxa"/>
            <w:vAlign w:val="center"/>
          </w:tcPr>
          <w:p w:rsidR="007B2828" w:rsidRDefault="007B2828" w:rsidP="00882D56">
            <w:pPr>
              <w:rPr>
                <w:rFonts w:ascii="Arial Narrow" w:hAnsi="Arial Narrow"/>
              </w:rPr>
            </w:pPr>
          </w:p>
        </w:tc>
        <w:tc>
          <w:tcPr>
            <w:tcW w:w="1724" w:type="dxa"/>
            <w:vAlign w:val="center"/>
          </w:tcPr>
          <w:p w:rsidR="007B2828" w:rsidRDefault="007B2828" w:rsidP="00882D56">
            <w:pPr>
              <w:rPr>
                <w:rFonts w:ascii="Arial Narrow" w:hAnsi="Arial Narrow"/>
              </w:rPr>
            </w:pPr>
          </w:p>
        </w:tc>
        <w:tc>
          <w:tcPr>
            <w:tcW w:w="1744" w:type="dxa"/>
            <w:vAlign w:val="center"/>
          </w:tcPr>
          <w:p w:rsidR="007B2828" w:rsidRDefault="007B2828" w:rsidP="00882D56">
            <w:pPr>
              <w:rPr>
                <w:rFonts w:ascii="Arial Narrow" w:hAnsi="Arial Narrow"/>
              </w:rPr>
            </w:pPr>
          </w:p>
        </w:tc>
      </w:tr>
      <w:tr w:rsidR="007B2828" w:rsidTr="00882D56">
        <w:trPr>
          <w:trHeight w:val="466"/>
        </w:trPr>
        <w:tc>
          <w:tcPr>
            <w:tcW w:w="1267" w:type="dxa"/>
            <w:vMerge w:val="restart"/>
            <w:shd w:val="clear" w:color="auto" w:fill="FFCC00"/>
            <w:vAlign w:val="center"/>
          </w:tcPr>
          <w:p w:rsidR="007B2828" w:rsidRDefault="007B2828" w:rsidP="00882D56">
            <w:pPr>
              <w:rPr>
                <w:rFonts w:ascii="Arial Narrow" w:hAnsi="Arial Narrow"/>
                <w:b/>
              </w:rPr>
            </w:pPr>
            <w:r>
              <w:rPr>
                <w:rFonts w:ascii="Arial Narrow" w:hAnsi="Arial Narrow"/>
                <w:b/>
              </w:rPr>
              <w:t>Context</w:t>
            </w:r>
          </w:p>
        </w:tc>
        <w:tc>
          <w:tcPr>
            <w:tcW w:w="1237" w:type="dxa"/>
            <w:shd w:val="clear" w:color="auto" w:fill="FFCC00"/>
            <w:vAlign w:val="center"/>
          </w:tcPr>
          <w:p w:rsidR="007B2828" w:rsidRPr="00ED10AB" w:rsidRDefault="007B2828" w:rsidP="00882D56">
            <w:pPr>
              <w:rPr>
                <w:rFonts w:ascii="Arial Narrow" w:hAnsi="Arial Narrow"/>
              </w:rPr>
            </w:pPr>
            <w:r>
              <w:rPr>
                <w:rFonts w:ascii="Arial Narrow" w:hAnsi="Arial Narrow"/>
              </w:rPr>
              <w:t xml:space="preserve">Programmatic </w:t>
            </w:r>
          </w:p>
        </w:tc>
        <w:tc>
          <w:tcPr>
            <w:tcW w:w="1693" w:type="dxa"/>
            <w:vAlign w:val="center"/>
          </w:tcPr>
          <w:p w:rsidR="007B2828" w:rsidRDefault="007B2828" w:rsidP="00882D56">
            <w:pPr>
              <w:rPr>
                <w:rFonts w:ascii="Arial Narrow" w:hAnsi="Arial Narrow"/>
                <w:color w:val="7030A0"/>
              </w:rPr>
            </w:pPr>
          </w:p>
        </w:tc>
        <w:tc>
          <w:tcPr>
            <w:tcW w:w="1720" w:type="dxa"/>
            <w:vAlign w:val="center"/>
          </w:tcPr>
          <w:p w:rsidR="007B2828" w:rsidRDefault="007B2828" w:rsidP="00882D56">
            <w:pPr>
              <w:rPr>
                <w:rFonts w:ascii="Arial Narrow" w:hAnsi="Arial Narrow"/>
              </w:rPr>
            </w:pPr>
          </w:p>
        </w:tc>
        <w:tc>
          <w:tcPr>
            <w:tcW w:w="1724" w:type="dxa"/>
            <w:vAlign w:val="center"/>
          </w:tcPr>
          <w:p w:rsidR="007B2828" w:rsidRDefault="007B2828" w:rsidP="00882D56">
            <w:pPr>
              <w:rPr>
                <w:rFonts w:ascii="Arial Narrow" w:hAnsi="Arial Narrow"/>
              </w:rPr>
            </w:pPr>
          </w:p>
        </w:tc>
        <w:tc>
          <w:tcPr>
            <w:tcW w:w="1744" w:type="dxa"/>
            <w:vAlign w:val="center"/>
          </w:tcPr>
          <w:p w:rsidR="007B2828" w:rsidRDefault="007B2828" w:rsidP="00882D56">
            <w:pPr>
              <w:rPr>
                <w:rFonts w:ascii="Arial Narrow" w:hAnsi="Arial Narrow"/>
              </w:rPr>
            </w:pPr>
          </w:p>
        </w:tc>
      </w:tr>
      <w:tr w:rsidR="007B2828" w:rsidTr="00882D56">
        <w:trPr>
          <w:trHeight w:val="466"/>
        </w:trPr>
        <w:tc>
          <w:tcPr>
            <w:tcW w:w="1267" w:type="dxa"/>
            <w:vMerge/>
            <w:shd w:val="clear" w:color="auto" w:fill="FFCC00"/>
            <w:vAlign w:val="center"/>
          </w:tcPr>
          <w:p w:rsidR="007B2828" w:rsidRDefault="007B2828" w:rsidP="00882D56">
            <w:pPr>
              <w:rPr>
                <w:rFonts w:ascii="Arial Narrow" w:hAnsi="Arial Narrow"/>
                <w:b/>
              </w:rPr>
            </w:pPr>
          </w:p>
        </w:tc>
        <w:tc>
          <w:tcPr>
            <w:tcW w:w="1237" w:type="dxa"/>
            <w:shd w:val="clear" w:color="auto" w:fill="FFCC00"/>
            <w:vAlign w:val="center"/>
          </w:tcPr>
          <w:p w:rsidR="007B2828" w:rsidRDefault="007B2828" w:rsidP="00882D56">
            <w:pPr>
              <w:rPr>
                <w:rFonts w:ascii="Arial Narrow" w:hAnsi="Arial Narrow"/>
              </w:rPr>
            </w:pPr>
            <w:r>
              <w:rPr>
                <w:rFonts w:ascii="Arial Narrow" w:hAnsi="Arial Narrow"/>
              </w:rPr>
              <w:t>Political</w:t>
            </w:r>
          </w:p>
        </w:tc>
        <w:tc>
          <w:tcPr>
            <w:tcW w:w="1693" w:type="dxa"/>
            <w:vAlign w:val="center"/>
          </w:tcPr>
          <w:p w:rsidR="007B2828" w:rsidRDefault="007B2828" w:rsidP="00882D56">
            <w:pPr>
              <w:rPr>
                <w:rFonts w:ascii="Arial Narrow" w:hAnsi="Arial Narrow"/>
                <w:color w:val="7030A0"/>
              </w:rPr>
            </w:pPr>
          </w:p>
        </w:tc>
        <w:tc>
          <w:tcPr>
            <w:tcW w:w="1720" w:type="dxa"/>
            <w:vAlign w:val="center"/>
          </w:tcPr>
          <w:p w:rsidR="007B2828" w:rsidRDefault="007B2828" w:rsidP="00882D56">
            <w:pPr>
              <w:rPr>
                <w:rFonts w:ascii="Arial Narrow" w:hAnsi="Arial Narrow"/>
              </w:rPr>
            </w:pPr>
          </w:p>
        </w:tc>
        <w:tc>
          <w:tcPr>
            <w:tcW w:w="1724" w:type="dxa"/>
            <w:vAlign w:val="center"/>
          </w:tcPr>
          <w:p w:rsidR="007B2828" w:rsidRDefault="007B2828" w:rsidP="00882D56">
            <w:pPr>
              <w:rPr>
                <w:rFonts w:ascii="Arial Narrow" w:hAnsi="Arial Narrow"/>
              </w:rPr>
            </w:pPr>
          </w:p>
        </w:tc>
        <w:tc>
          <w:tcPr>
            <w:tcW w:w="1744" w:type="dxa"/>
            <w:vAlign w:val="center"/>
          </w:tcPr>
          <w:p w:rsidR="007B2828" w:rsidRDefault="007B2828" w:rsidP="00882D56">
            <w:pPr>
              <w:rPr>
                <w:rFonts w:ascii="Arial Narrow" w:hAnsi="Arial Narrow"/>
              </w:rPr>
            </w:pPr>
          </w:p>
        </w:tc>
      </w:tr>
      <w:tr w:rsidR="007B2828" w:rsidTr="00882D56">
        <w:trPr>
          <w:trHeight w:val="466"/>
        </w:trPr>
        <w:tc>
          <w:tcPr>
            <w:tcW w:w="1267" w:type="dxa"/>
            <w:vMerge/>
            <w:shd w:val="clear" w:color="auto" w:fill="FFCC00"/>
            <w:vAlign w:val="center"/>
          </w:tcPr>
          <w:p w:rsidR="007B2828" w:rsidRDefault="007B2828" w:rsidP="00882D56">
            <w:pPr>
              <w:rPr>
                <w:rFonts w:ascii="Arial Narrow" w:hAnsi="Arial Narrow"/>
                <w:b/>
              </w:rPr>
            </w:pPr>
          </w:p>
        </w:tc>
        <w:tc>
          <w:tcPr>
            <w:tcW w:w="1237" w:type="dxa"/>
            <w:shd w:val="clear" w:color="auto" w:fill="FFCC00"/>
            <w:vAlign w:val="center"/>
          </w:tcPr>
          <w:p w:rsidR="007B2828" w:rsidRDefault="007B2828" w:rsidP="00882D56">
            <w:pPr>
              <w:rPr>
                <w:rFonts w:ascii="Arial Narrow" w:hAnsi="Arial Narrow"/>
              </w:rPr>
            </w:pPr>
            <w:r>
              <w:rPr>
                <w:rFonts w:ascii="Arial Narrow" w:hAnsi="Arial Narrow"/>
              </w:rPr>
              <w:t>Economic</w:t>
            </w:r>
          </w:p>
        </w:tc>
        <w:tc>
          <w:tcPr>
            <w:tcW w:w="1693" w:type="dxa"/>
            <w:vAlign w:val="center"/>
          </w:tcPr>
          <w:p w:rsidR="007B2828" w:rsidRDefault="007B2828" w:rsidP="00882D56">
            <w:pPr>
              <w:rPr>
                <w:rFonts w:ascii="Arial Narrow" w:hAnsi="Arial Narrow"/>
                <w:color w:val="7030A0"/>
              </w:rPr>
            </w:pPr>
          </w:p>
        </w:tc>
        <w:tc>
          <w:tcPr>
            <w:tcW w:w="1720" w:type="dxa"/>
            <w:vAlign w:val="center"/>
          </w:tcPr>
          <w:p w:rsidR="007B2828" w:rsidRDefault="007B2828" w:rsidP="00882D56">
            <w:pPr>
              <w:rPr>
                <w:rFonts w:ascii="Arial Narrow" w:hAnsi="Arial Narrow"/>
              </w:rPr>
            </w:pPr>
          </w:p>
        </w:tc>
        <w:tc>
          <w:tcPr>
            <w:tcW w:w="1724" w:type="dxa"/>
            <w:vAlign w:val="center"/>
          </w:tcPr>
          <w:p w:rsidR="007B2828" w:rsidRDefault="007B2828" w:rsidP="00882D56">
            <w:pPr>
              <w:rPr>
                <w:rFonts w:ascii="Arial Narrow" w:hAnsi="Arial Narrow"/>
              </w:rPr>
            </w:pPr>
          </w:p>
        </w:tc>
        <w:tc>
          <w:tcPr>
            <w:tcW w:w="1744" w:type="dxa"/>
            <w:vAlign w:val="center"/>
          </w:tcPr>
          <w:p w:rsidR="007B2828" w:rsidRDefault="007B2828" w:rsidP="00882D56">
            <w:pPr>
              <w:rPr>
                <w:rFonts w:ascii="Arial Narrow" w:hAnsi="Arial Narrow"/>
              </w:rPr>
            </w:pPr>
          </w:p>
        </w:tc>
      </w:tr>
      <w:tr w:rsidR="007B2828" w:rsidTr="00882D56">
        <w:trPr>
          <w:trHeight w:val="466"/>
        </w:trPr>
        <w:tc>
          <w:tcPr>
            <w:tcW w:w="1267" w:type="dxa"/>
            <w:vMerge/>
            <w:shd w:val="clear" w:color="auto" w:fill="FFCC00"/>
            <w:vAlign w:val="center"/>
          </w:tcPr>
          <w:p w:rsidR="007B2828" w:rsidRDefault="007B2828" w:rsidP="00882D56">
            <w:pPr>
              <w:rPr>
                <w:rFonts w:ascii="Arial Narrow" w:hAnsi="Arial Narrow"/>
                <w:b/>
              </w:rPr>
            </w:pPr>
          </w:p>
        </w:tc>
        <w:tc>
          <w:tcPr>
            <w:tcW w:w="1237" w:type="dxa"/>
            <w:shd w:val="clear" w:color="auto" w:fill="FFCC00"/>
            <w:vAlign w:val="center"/>
          </w:tcPr>
          <w:p w:rsidR="007B2828" w:rsidRDefault="007B2828" w:rsidP="00882D56">
            <w:pPr>
              <w:rPr>
                <w:rFonts w:ascii="Arial Narrow" w:hAnsi="Arial Narrow"/>
              </w:rPr>
            </w:pPr>
            <w:r>
              <w:rPr>
                <w:rFonts w:ascii="Arial Narrow" w:hAnsi="Arial Narrow"/>
              </w:rPr>
              <w:t xml:space="preserve">Social </w:t>
            </w:r>
          </w:p>
        </w:tc>
        <w:tc>
          <w:tcPr>
            <w:tcW w:w="1693" w:type="dxa"/>
            <w:vAlign w:val="center"/>
          </w:tcPr>
          <w:p w:rsidR="007B2828" w:rsidRDefault="007B2828" w:rsidP="00882D56">
            <w:pPr>
              <w:rPr>
                <w:rFonts w:ascii="Arial Narrow" w:hAnsi="Arial Narrow"/>
                <w:color w:val="7030A0"/>
              </w:rPr>
            </w:pPr>
          </w:p>
        </w:tc>
        <w:tc>
          <w:tcPr>
            <w:tcW w:w="1720" w:type="dxa"/>
            <w:vAlign w:val="center"/>
          </w:tcPr>
          <w:p w:rsidR="007B2828" w:rsidRDefault="007B2828" w:rsidP="00882D56">
            <w:pPr>
              <w:rPr>
                <w:rFonts w:ascii="Arial Narrow" w:hAnsi="Arial Narrow"/>
              </w:rPr>
            </w:pPr>
          </w:p>
        </w:tc>
        <w:tc>
          <w:tcPr>
            <w:tcW w:w="1724" w:type="dxa"/>
            <w:vAlign w:val="center"/>
          </w:tcPr>
          <w:p w:rsidR="007B2828" w:rsidRDefault="007B2828" w:rsidP="00882D56">
            <w:pPr>
              <w:rPr>
                <w:rFonts w:ascii="Arial Narrow" w:hAnsi="Arial Narrow"/>
              </w:rPr>
            </w:pPr>
          </w:p>
        </w:tc>
        <w:tc>
          <w:tcPr>
            <w:tcW w:w="1744" w:type="dxa"/>
            <w:vAlign w:val="center"/>
          </w:tcPr>
          <w:p w:rsidR="007B2828" w:rsidRDefault="007B2828" w:rsidP="00882D56">
            <w:pPr>
              <w:rPr>
                <w:rFonts w:ascii="Arial Narrow" w:hAnsi="Arial Narrow"/>
              </w:rPr>
            </w:pPr>
          </w:p>
        </w:tc>
      </w:tr>
    </w:tbl>
    <w:p w:rsidR="007B2828" w:rsidRDefault="007B2828" w:rsidP="007B2828"/>
    <w:p w:rsidR="007B2828" w:rsidRPr="001A7622" w:rsidRDefault="007B2828" w:rsidP="007B2828"/>
    <w:p w:rsidR="007B2828" w:rsidRPr="001A7622" w:rsidRDefault="007B2828" w:rsidP="007B2828"/>
    <w:p w:rsidR="007B2828" w:rsidRPr="001A7622" w:rsidRDefault="007B2828" w:rsidP="007B2828"/>
    <w:p w:rsidR="007B2828" w:rsidRPr="001A7622" w:rsidRDefault="007B2828" w:rsidP="007B2828"/>
    <w:p w:rsidR="007B2828" w:rsidRDefault="007B2828" w:rsidP="007B2828"/>
    <w:p w:rsidR="007B2828" w:rsidRDefault="007B2828" w:rsidP="007B2828">
      <w:pPr>
        <w:tabs>
          <w:tab w:val="left" w:pos="1559"/>
        </w:tabs>
      </w:pPr>
      <w:r>
        <w:tab/>
      </w:r>
      <w:r>
        <w:br w:type="textWrapping" w:clear="all"/>
      </w:r>
    </w:p>
    <w:p w:rsidR="007B2828" w:rsidRDefault="007B2828" w:rsidP="007B2828">
      <w:pPr>
        <w:rPr>
          <w:rFonts w:ascii="Arial Narrow" w:hAnsi="Arial Narrow"/>
          <w:sz w:val="21"/>
        </w:rPr>
      </w:pPr>
    </w:p>
    <w:p w:rsidR="007B2828" w:rsidRDefault="007B2828" w:rsidP="007B2828">
      <w:pPr>
        <w:rPr>
          <w:rFonts w:ascii="Arial Narrow" w:hAnsi="Arial Narrow"/>
          <w:sz w:val="21"/>
        </w:rPr>
      </w:pPr>
      <w:r>
        <w:rPr>
          <w:rFonts w:ascii="Arial Narrow" w:hAnsi="Arial Narrow"/>
          <w:sz w:val="21"/>
        </w:rPr>
        <w:br w:type="page"/>
      </w:r>
    </w:p>
    <w:p w:rsidR="007B2828" w:rsidRDefault="007B2828" w:rsidP="007B2828">
      <w:pPr>
        <w:rPr>
          <w:rFonts w:ascii="Arial Narrow" w:hAnsi="Arial Narrow"/>
          <w:sz w:val="21"/>
        </w:rPr>
      </w:pPr>
    </w:p>
    <w:p w:rsidR="007B2828" w:rsidRPr="00D96B2D" w:rsidRDefault="007B2828" w:rsidP="007B2828">
      <w:pPr>
        <w:pStyle w:val="Heading1"/>
      </w:pPr>
      <w:bookmarkStart w:id="11" w:name="_Toc2756177"/>
      <w:r>
        <w:t xml:space="preserve">BCD </w:t>
      </w:r>
      <w:r w:rsidRPr="00D96B2D">
        <w:t>Checklist at Individual and Institutional Levels</w:t>
      </w:r>
      <w:bookmarkEnd w:id="11"/>
    </w:p>
    <w:p w:rsidR="007B2828" w:rsidRDefault="007B2828" w:rsidP="007B2828">
      <w:pPr>
        <w:jc w:val="center"/>
        <w:rPr>
          <w:rFonts w:ascii="Arial Narrow" w:hAnsi="Arial Narrow"/>
          <w:b/>
          <w:szCs w:val="20"/>
        </w:rPr>
      </w:pPr>
    </w:p>
    <w:p w:rsidR="007B2828" w:rsidRDefault="007B2828" w:rsidP="007B2828">
      <w:pPr>
        <w:rPr>
          <w:rFonts w:ascii="Arial Narrow" w:hAnsi="Arial Narrow"/>
          <w:szCs w:val="20"/>
        </w:rPr>
      </w:pPr>
    </w:p>
    <w:p w:rsidR="007B2828" w:rsidRDefault="007B2828" w:rsidP="007B2828">
      <w:pPr>
        <w:rPr>
          <w:rFonts w:ascii="Arial Narrow" w:hAnsi="Arial Narrow"/>
          <w:szCs w:val="20"/>
        </w:rPr>
      </w:pPr>
      <w:r w:rsidRPr="00E20941">
        <w:rPr>
          <w:rFonts w:ascii="Arial Narrow" w:hAnsi="Arial Narrow"/>
          <w:szCs w:val="20"/>
        </w:rPr>
        <w:t>This version</w:t>
      </w:r>
      <w:r>
        <w:rPr>
          <w:rFonts w:ascii="Arial Narrow" w:hAnsi="Arial Narrow"/>
          <w:szCs w:val="20"/>
        </w:rPr>
        <w:t xml:space="preserve"> shows that the same sort of categorization of behavioural determination factors can be used at both individual and institutional levels of analysis. Importantly, it includes definitions of the factors in both cases. </w:t>
      </w:r>
    </w:p>
    <w:p w:rsidR="007B2828" w:rsidRPr="00E20941" w:rsidRDefault="007B2828" w:rsidP="007B2828">
      <w:pPr>
        <w:rPr>
          <w:rFonts w:ascii="Arial Narrow" w:hAnsi="Arial Narrow"/>
          <w:szCs w:val="20"/>
        </w:rPr>
      </w:pPr>
    </w:p>
    <w:p w:rsidR="007B2828" w:rsidRPr="007E4AA6" w:rsidRDefault="007B2828" w:rsidP="007B2828">
      <w:pPr>
        <w:jc w:val="center"/>
        <w:rPr>
          <w:rFonts w:ascii="Arial Narrow" w:hAnsi="Arial Narrow"/>
          <w:b/>
          <w:szCs w:val="20"/>
        </w:rPr>
      </w:pPr>
    </w:p>
    <w:tbl>
      <w:tblPr>
        <w:tblStyle w:val="TableGrid"/>
        <w:tblW w:w="13320" w:type="dxa"/>
        <w:tblLook w:val="04A0" w:firstRow="1" w:lastRow="0" w:firstColumn="1" w:lastColumn="0" w:noHBand="0" w:noVBand="1"/>
      </w:tblPr>
      <w:tblGrid>
        <w:gridCol w:w="1269"/>
        <w:gridCol w:w="1845"/>
        <w:gridCol w:w="4394"/>
        <w:gridCol w:w="2693"/>
        <w:gridCol w:w="3119"/>
      </w:tblGrid>
      <w:tr w:rsidR="007B2828" w:rsidRPr="007E4AA6" w:rsidTr="00882D56">
        <w:tc>
          <w:tcPr>
            <w:tcW w:w="1269" w:type="dxa"/>
            <w:shd w:val="clear" w:color="auto" w:fill="000000"/>
            <w:vAlign w:val="center"/>
          </w:tcPr>
          <w:p w:rsidR="007B2828" w:rsidRPr="007E4AA6" w:rsidRDefault="007B2828" w:rsidP="00882D56">
            <w:pPr>
              <w:jc w:val="center"/>
              <w:rPr>
                <w:rFonts w:ascii="Arial Narrow" w:hAnsi="Arial Narrow"/>
                <w:b/>
                <w:szCs w:val="20"/>
              </w:rPr>
            </w:pPr>
            <w:r w:rsidRPr="007E4AA6">
              <w:rPr>
                <w:rFonts w:ascii="Arial Narrow" w:hAnsi="Arial Narrow"/>
                <w:b/>
                <w:szCs w:val="20"/>
              </w:rPr>
              <w:t>BCD Factor (Sub-factor)</w:t>
            </w:r>
          </w:p>
        </w:tc>
        <w:tc>
          <w:tcPr>
            <w:tcW w:w="1845" w:type="dxa"/>
            <w:shd w:val="clear" w:color="auto" w:fill="191919"/>
            <w:vAlign w:val="center"/>
          </w:tcPr>
          <w:p w:rsidR="007B2828" w:rsidRPr="007E4AA6" w:rsidRDefault="007B2828" w:rsidP="00882D56">
            <w:pPr>
              <w:jc w:val="center"/>
              <w:rPr>
                <w:rFonts w:ascii="Arial Narrow" w:hAnsi="Arial Narrow"/>
                <w:b/>
                <w:szCs w:val="20"/>
              </w:rPr>
            </w:pPr>
            <w:r w:rsidRPr="007E4AA6">
              <w:rPr>
                <w:rFonts w:ascii="Arial Narrow" w:hAnsi="Arial Narrow"/>
                <w:b/>
                <w:szCs w:val="20"/>
              </w:rPr>
              <w:t>Individual-level Component</w:t>
            </w:r>
          </w:p>
        </w:tc>
        <w:tc>
          <w:tcPr>
            <w:tcW w:w="4394" w:type="dxa"/>
            <w:shd w:val="clear" w:color="auto" w:fill="191919"/>
            <w:vAlign w:val="center"/>
          </w:tcPr>
          <w:p w:rsidR="007B2828" w:rsidRPr="007E4AA6" w:rsidRDefault="007B2828" w:rsidP="00882D56">
            <w:pPr>
              <w:jc w:val="center"/>
              <w:rPr>
                <w:rFonts w:ascii="Arial Narrow" w:hAnsi="Arial Narrow"/>
                <w:b/>
                <w:szCs w:val="20"/>
              </w:rPr>
            </w:pPr>
            <w:r w:rsidRPr="007E4AA6">
              <w:rPr>
                <w:rFonts w:ascii="Arial Narrow" w:hAnsi="Arial Narrow"/>
                <w:b/>
                <w:szCs w:val="20"/>
              </w:rPr>
              <w:t>Definition</w:t>
            </w:r>
          </w:p>
        </w:tc>
        <w:tc>
          <w:tcPr>
            <w:tcW w:w="2693" w:type="dxa"/>
            <w:shd w:val="clear" w:color="auto" w:fill="191919"/>
            <w:vAlign w:val="center"/>
          </w:tcPr>
          <w:p w:rsidR="007B2828" w:rsidRPr="007E4AA6" w:rsidRDefault="007B2828" w:rsidP="00882D56">
            <w:pPr>
              <w:jc w:val="center"/>
              <w:rPr>
                <w:rFonts w:ascii="Arial Narrow" w:hAnsi="Arial Narrow"/>
                <w:b/>
                <w:szCs w:val="20"/>
              </w:rPr>
            </w:pPr>
            <w:r w:rsidRPr="007E4AA6">
              <w:rPr>
                <w:rFonts w:ascii="Arial Narrow" w:hAnsi="Arial Narrow"/>
                <w:b/>
                <w:szCs w:val="20"/>
              </w:rPr>
              <w:t>Institution-level Component</w:t>
            </w:r>
          </w:p>
        </w:tc>
        <w:tc>
          <w:tcPr>
            <w:tcW w:w="3119" w:type="dxa"/>
            <w:shd w:val="clear" w:color="auto" w:fill="191919"/>
            <w:vAlign w:val="center"/>
          </w:tcPr>
          <w:p w:rsidR="007B2828" w:rsidRPr="007E4AA6" w:rsidRDefault="007B2828" w:rsidP="00882D56">
            <w:pPr>
              <w:jc w:val="center"/>
              <w:rPr>
                <w:rFonts w:ascii="Arial Narrow" w:hAnsi="Arial Narrow"/>
                <w:b/>
                <w:szCs w:val="20"/>
              </w:rPr>
            </w:pPr>
            <w:r w:rsidRPr="007E4AA6">
              <w:rPr>
                <w:rFonts w:ascii="Arial Narrow" w:hAnsi="Arial Narrow"/>
                <w:b/>
                <w:szCs w:val="20"/>
              </w:rPr>
              <w:t>Definition</w:t>
            </w:r>
          </w:p>
        </w:tc>
      </w:tr>
      <w:tr w:rsidR="007B2828" w:rsidRPr="007E4AA6" w:rsidTr="00882D56">
        <w:tc>
          <w:tcPr>
            <w:tcW w:w="1269" w:type="dxa"/>
            <w:shd w:val="clear" w:color="auto" w:fill="D9D9D9" w:themeFill="background1" w:themeFillShade="D9"/>
            <w:tcMar>
              <w:top w:w="85" w:type="dxa"/>
              <w:bottom w:w="85" w:type="dxa"/>
            </w:tcMar>
            <w:vAlign w:val="center"/>
          </w:tcPr>
          <w:p w:rsidR="007B2828" w:rsidRPr="007E4AA6" w:rsidRDefault="007B2828" w:rsidP="00882D56">
            <w:pPr>
              <w:jc w:val="center"/>
              <w:rPr>
                <w:rFonts w:ascii="Arial Narrow" w:hAnsi="Arial Narrow"/>
                <w:szCs w:val="20"/>
              </w:rPr>
            </w:pPr>
            <w:r w:rsidRPr="007E4AA6">
              <w:rPr>
                <w:rFonts w:ascii="Arial Narrow" w:hAnsi="Arial Narrow"/>
                <w:b/>
                <w:szCs w:val="20"/>
              </w:rPr>
              <w:t>State-of-the-World</w:t>
            </w:r>
          </w:p>
        </w:tc>
        <w:tc>
          <w:tcPr>
            <w:tcW w:w="1845" w:type="dxa"/>
            <w:tcMar>
              <w:top w:w="85" w:type="dxa"/>
              <w:bottom w:w="85" w:type="dxa"/>
            </w:tcMar>
            <w:vAlign w:val="center"/>
          </w:tcPr>
          <w:p w:rsidR="007B2828" w:rsidRPr="007E4AA6" w:rsidRDefault="007B2828" w:rsidP="00882D56">
            <w:pPr>
              <w:jc w:val="center"/>
              <w:rPr>
                <w:rFonts w:ascii="Arial Narrow" w:hAnsi="Arial Narrow"/>
                <w:szCs w:val="20"/>
              </w:rPr>
            </w:pPr>
            <w:r w:rsidRPr="007E4AA6">
              <w:rPr>
                <w:rFonts w:ascii="Arial Narrow" w:hAnsi="Arial Narrow"/>
                <w:szCs w:val="20"/>
              </w:rPr>
              <w:t>Objective</w:t>
            </w:r>
          </w:p>
        </w:tc>
        <w:tc>
          <w:tcPr>
            <w:tcW w:w="4394" w:type="dxa"/>
            <w:tcMar>
              <w:top w:w="85" w:type="dxa"/>
              <w:bottom w:w="85" w:type="dxa"/>
            </w:tcMar>
            <w:vAlign w:val="center"/>
          </w:tcPr>
          <w:p w:rsidR="007B2828" w:rsidRPr="007E4AA6" w:rsidRDefault="007B2828" w:rsidP="00882D56">
            <w:pPr>
              <w:jc w:val="center"/>
              <w:rPr>
                <w:rFonts w:ascii="Arial Narrow" w:hAnsi="Arial Narrow"/>
                <w:szCs w:val="20"/>
              </w:rPr>
            </w:pPr>
            <w:r w:rsidRPr="007E4AA6">
              <w:rPr>
                <w:rFonts w:ascii="Arial Narrow" w:hAnsi="Arial Narrow"/>
                <w:szCs w:val="20"/>
                <w:lang w:val="en-GB"/>
              </w:rPr>
              <w:t xml:space="preserve">The state-of-the-world that has to be reached for a </w:t>
            </w:r>
            <w:r w:rsidRPr="007E4AA6">
              <w:rPr>
                <w:rFonts w:ascii="Arial Narrow" w:hAnsi="Arial Narrow"/>
                <w:i/>
                <w:szCs w:val="20"/>
                <w:lang w:val="en-GB"/>
              </w:rPr>
              <w:t>performance</w:t>
            </w:r>
            <w:r w:rsidRPr="007E4AA6">
              <w:rPr>
                <w:rFonts w:ascii="Arial Narrow" w:hAnsi="Arial Narrow"/>
                <w:szCs w:val="20"/>
                <w:lang w:val="en-GB"/>
              </w:rPr>
              <w:t xml:space="preserve"> to be considered successful; as a shared goal, it permits </w:t>
            </w:r>
            <w:r w:rsidRPr="007E4AA6">
              <w:rPr>
                <w:rFonts w:ascii="Arial Narrow" w:hAnsi="Arial Narrow"/>
                <w:i/>
                <w:szCs w:val="20"/>
                <w:lang w:val="en-GB"/>
              </w:rPr>
              <w:t>norms</w:t>
            </w:r>
            <w:r w:rsidRPr="007E4AA6">
              <w:rPr>
                <w:rFonts w:ascii="Arial Narrow" w:hAnsi="Arial Narrow"/>
                <w:szCs w:val="20"/>
                <w:lang w:val="en-GB"/>
              </w:rPr>
              <w:t xml:space="preserve"> to be enforced </w:t>
            </w:r>
            <w:r w:rsidRPr="007E4AA6">
              <w:rPr>
                <w:rFonts w:ascii="Arial Narrow" w:hAnsi="Arial Narrow"/>
                <w:bCs/>
                <w:szCs w:val="20"/>
                <w:lang w:val="en-GB"/>
              </w:rPr>
              <w:fldChar w:fldCharType="begin"/>
            </w:r>
            <w:r w:rsidRPr="007E4AA6">
              <w:rPr>
                <w:rFonts w:ascii="Arial Narrow" w:hAnsi="Arial Narrow"/>
                <w:bCs/>
                <w:szCs w:val="20"/>
                <w:lang w:val="en-GB"/>
              </w:rPr>
              <w:instrText>ADDIN BEC{Tharp, 1988}</w:instrText>
            </w:r>
            <w:r w:rsidRPr="007E4AA6">
              <w:rPr>
                <w:rFonts w:ascii="Arial Narrow" w:hAnsi="Arial Narrow"/>
                <w:bCs/>
                <w:szCs w:val="20"/>
                <w:lang w:val="en-GB"/>
              </w:rPr>
              <w:fldChar w:fldCharType="separate"/>
            </w:r>
            <w:r w:rsidRPr="007E4AA6">
              <w:rPr>
                <w:rFonts w:ascii="Arial Narrow" w:hAnsi="Arial Narrow"/>
                <w:bCs/>
                <w:szCs w:val="20"/>
                <w:lang w:val="en-GB"/>
              </w:rPr>
              <w:t>(Tharp and Gallimore 1988)</w:t>
            </w:r>
            <w:r w:rsidRPr="007E4AA6">
              <w:rPr>
                <w:rFonts w:ascii="Arial Narrow" w:hAnsi="Arial Narrow"/>
                <w:bCs/>
                <w:szCs w:val="20"/>
                <w:lang w:val="en-GB"/>
              </w:rPr>
              <w:fldChar w:fldCharType="end"/>
            </w:r>
          </w:p>
        </w:tc>
        <w:tc>
          <w:tcPr>
            <w:tcW w:w="2693" w:type="dxa"/>
            <w:tcMar>
              <w:top w:w="85" w:type="dxa"/>
              <w:bottom w:w="85" w:type="dxa"/>
            </w:tcMar>
            <w:vAlign w:val="center"/>
          </w:tcPr>
          <w:p w:rsidR="007B2828" w:rsidRPr="007E4AA6" w:rsidRDefault="007B2828" w:rsidP="00882D56">
            <w:pPr>
              <w:jc w:val="center"/>
              <w:rPr>
                <w:rFonts w:ascii="Arial Narrow" w:hAnsi="Arial Narrow"/>
                <w:szCs w:val="20"/>
              </w:rPr>
            </w:pPr>
            <w:r w:rsidRPr="007E4AA6">
              <w:rPr>
                <w:rFonts w:ascii="Arial Narrow" w:hAnsi="Arial Narrow"/>
                <w:szCs w:val="20"/>
              </w:rPr>
              <w:t>Mission</w:t>
            </w:r>
          </w:p>
        </w:tc>
        <w:tc>
          <w:tcPr>
            <w:tcW w:w="3119" w:type="dxa"/>
            <w:tcMar>
              <w:top w:w="85" w:type="dxa"/>
              <w:bottom w:w="85" w:type="dxa"/>
            </w:tcMar>
            <w:vAlign w:val="center"/>
          </w:tcPr>
          <w:p w:rsidR="007B2828" w:rsidRPr="007E4AA6" w:rsidRDefault="007B2828" w:rsidP="00882D56">
            <w:pPr>
              <w:jc w:val="center"/>
              <w:rPr>
                <w:rFonts w:ascii="Arial Narrow" w:hAnsi="Arial Narrow"/>
                <w:szCs w:val="20"/>
              </w:rPr>
            </w:pPr>
            <w:r>
              <w:rPr>
                <w:rFonts w:ascii="Arial Narrow" w:hAnsi="Arial Narrow"/>
                <w:szCs w:val="20"/>
              </w:rPr>
              <w:t>(Written) Guiding p</w:t>
            </w:r>
            <w:r w:rsidRPr="007E4AA6">
              <w:rPr>
                <w:rFonts w:ascii="Arial Narrow" w:hAnsi="Arial Narrow"/>
                <w:szCs w:val="20"/>
              </w:rPr>
              <w:t>rinciple</w:t>
            </w:r>
            <w:r>
              <w:rPr>
                <w:rFonts w:ascii="Arial Narrow" w:hAnsi="Arial Narrow"/>
                <w:szCs w:val="20"/>
              </w:rPr>
              <w:t xml:space="preserve"> for institution as a whole</w:t>
            </w:r>
          </w:p>
        </w:tc>
      </w:tr>
      <w:tr w:rsidR="007B2828" w:rsidRPr="007E4AA6" w:rsidTr="00882D56">
        <w:tc>
          <w:tcPr>
            <w:tcW w:w="1269" w:type="dxa"/>
            <w:vMerge w:val="restart"/>
            <w:shd w:val="clear" w:color="auto" w:fill="D9D9D9" w:themeFill="background1" w:themeFillShade="D9"/>
            <w:tcMar>
              <w:top w:w="85" w:type="dxa"/>
              <w:bottom w:w="85" w:type="dxa"/>
            </w:tcMar>
            <w:vAlign w:val="center"/>
          </w:tcPr>
          <w:p w:rsidR="007B2828" w:rsidRPr="007E4AA6" w:rsidRDefault="007B2828" w:rsidP="00882D56">
            <w:pPr>
              <w:jc w:val="center"/>
              <w:rPr>
                <w:rFonts w:ascii="Arial Narrow" w:hAnsi="Arial Narrow"/>
                <w:szCs w:val="20"/>
              </w:rPr>
            </w:pPr>
            <w:r w:rsidRPr="007E4AA6">
              <w:rPr>
                <w:rFonts w:ascii="Arial Narrow" w:hAnsi="Arial Narrow"/>
                <w:b/>
                <w:szCs w:val="20"/>
              </w:rPr>
              <w:t>Behaviour</w:t>
            </w:r>
          </w:p>
        </w:tc>
        <w:tc>
          <w:tcPr>
            <w:tcW w:w="1845" w:type="dxa"/>
            <w:tcMar>
              <w:top w:w="85" w:type="dxa"/>
              <w:bottom w:w="85" w:type="dxa"/>
            </w:tcMar>
            <w:vAlign w:val="center"/>
          </w:tcPr>
          <w:p w:rsidR="007B2828" w:rsidRPr="007E4AA6" w:rsidRDefault="007B2828" w:rsidP="00882D56">
            <w:pPr>
              <w:jc w:val="center"/>
              <w:rPr>
                <w:rFonts w:ascii="Arial Narrow" w:hAnsi="Arial Narrow"/>
                <w:szCs w:val="20"/>
              </w:rPr>
            </w:pPr>
            <w:r w:rsidRPr="007E4AA6">
              <w:rPr>
                <w:rFonts w:ascii="Arial Narrow" w:hAnsi="Arial Narrow"/>
                <w:szCs w:val="20"/>
              </w:rPr>
              <w:t>Routine</w:t>
            </w:r>
          </w:p>
        </w:tc>
        <w:tc>
          <w:tcPr>
            <w:tcW w:w="4394" w:type="dxa"/>
            <w:tcMar>
              <w:top w:w="85" w:type="dxa"/>
              <w:bottom w:w="85" w:type="dxa"/>
            </w:tcMar>
            <w:vAlign w:val="center"/>
          </w:tcPr>
          <w:p w:rsidR="007B2828" w:rsidRPr="007E4AA6" w:rsidRDefault="007B2828" w:rsidP="00882D56">
            <w:pPr>
              <w:jc w:val="center"/>
              <w:rPr>
                <w:rFonts w:ascii="Arial Narrow" w:hAnsi="Arial Narrow"/>
                <w:szCs w:val="20"/>
              </w:rPr>
            </w:pPr>
            <w:r w:rsidRPr="007E4AA6">
              <w:rPr>
                <w:rFonts w:ascii="Arial Narrow" w:hAnsi="Arial Narrow"/>
                <w:szCs w:val="20"/>
              </w:rPr>
              <w:t xml:space="preserve">The sequence of behaviours regularly performed, typically in (roughly) the same order, to fulfill a </w:t>
            </w:r>
            <w:r w:rsidRPr="007E4AA6">
              <w:rPr>
                <w:rFonts w:ascii="Arial Narrow" w:hAnsi="Arial Narrow"/>
                <w:i/>
                <w:szCs w:val="20"/>
              </w:rPr>
              <w:t xml:space="preserve">role </w:t>
            </w:r>
            <w:r w:rsidRPr="007E4AA6">
              <w:rPr>
                <w:rFonts w:ascii="Arial Narrow" w:hAnsi="Arial Narrow"/>
                <w:bCs/>
                <w:szCs w:val="20"/>
                <w:lang w:val="en-GB"/>
              </w:rPr>
              <w:fldChar w:fldCharType="begin"/>
            </w:r>
            <w:r w:rsidRPr="007E4AA6">
              <w:rPr>
                <w:rFonts w:ascii="Arial Narrow" w:hAnsi="Arial Narrow"/>
                <w:bCs/>
                <w:szCs w:val="20"/>
                <w:lang w:val="en-GB"/>
              </w:rPr>
              <w:instrText>ADDIN BEC{Barker, 1968}</w:instrText>
            </w:r>
            <w:r w:rsidRPr="007E4AA6">
              <w:rPr>
                <w:rFonts w:ascii="Arial Narrow" w:hAnsi="Arial Narrow"/>
                <w:bCs/>
                <w:szCs w:val="20"/>
                <w:lang w:val="en-GB"/>
              </w:rPr>
              <w:fldChar w:fldCharType="separate"/>
            </w:r>
            <w:r w:rsidRPr="007E4AA6">
              <w:rPr>
                <w:rFonts w:ascii="Arial Narrow" w:hAnsi="Arial Narrow"/>
                <w:bCs/>
                <w:szCs w:val="20"/>
                <w:lang w:val="en-GB"/>
              </w:rPr>
              <w:t>(Barker 1968)</w:t>
            </w:r>
            <w:r w:rsidRPr="007E4AA6">
              <w:rPr>
                <w:rFonts w:ascii="Arial Narrow" w:hAnsi="Arial Narrow"/>
                <w:bCs/>
                <w:szCs w:val="20"/>
                <w:lang w:val="en-GB"/>
              </w:rPr>
              <w:fldChar w:fldCharType="end"/>
            </w:r>
          </w:p>
        </w:tc>
        <w:tc>
          <w:tcPr>
            <w:tcW w:w="2693" w:type="dxa"/>
            <w:tcMar>
              <w:top w:w="85" w:type="dxa"/>
              <w:bottom w:w="85" w:type="dxa"/>
            </w:tcMar>
            <w:vAlign w:val="center"/>
          </w:tcPr>
          <w:p w:rsidR="007B2828" w:rsidRPr="007E4AA6" w:rsidRDefault="007B2828" w:rsidP="00882D56">
            <w:pPr>
              <w:jc w:val="center"/>
              <w:rPr>
                <w:rFonts w:ascii="Arial Narrow" w:hAnsi="Arial Narrow"/>
                <w:szCs w:val="20"/>
              </w:rPr>
            </w:pPr>
            <w:r>
              <w:rPr>
                <w:rFonts w:ascii="Arial Narrow" w:hAnsi="Arial Narrow"/>
                <w:szCs w:val="20"/>
              </w:rPr>
              <w:t>Work-arounds</w:t>
            </w:r>
          </w:p>
        </w:tc>
        <w:tc>
          <w:tcPr>
            <w:tcW w:w="3119" w:type="dxa"/>
            <w:tcMar>
              <w:top w:w="85" w:type="dxa"/>
              <w:bottom w:w="85" w:type="dxa"/>
            </w:tcMar>
            <w:vAlign w:val="center"/>
          </w:tcPr>
          <w:p w:rsidR="007B2828" w:rsidRPr="007E4AA6" w:rsidRDefault="007B2828" w:rsidP="00882D56">
            <w:pPr>
              <w:jc w:val="center"/>
              <w:rPr>
                <w:rFonts w:ascii="Arial Narrow" w:hAnsi="Arial Narrow"/>
                <w:szCs w:val="20"/>
              </w:rPr>
            </w:pPr>
            <w:r>
              <w:rPr>
                <w:rFonts w:ascii="Arial Narrow" w:hAnsi="Arial Narrow"/>
                <w:szCs w:val="20"/>
              </w:rPr>
              <w:t>Patterns of activity designed to get around onerous or inefficient regulations</w:t>
            </w:r>
          </w:p>
        </w:tc>
      </w:tr>
      <w:tr w:rsidR="007B2828" w:rsidRPr="007E4AA6" w:rsidTr="00882D56">
        <w:tc>
          <w:tcPr>
            <w:tcW w:w="1269" w:type="dxa"/>
            <w:vMerge/>
            <w:shd w:val="clear" w:color="auto" w:fill="D9D9D9" w:themeFill="background1" w:themeFillShade="D9"/>
            <w:tcMar>
              <w:top w:w="85" w:type="dxa"/>
              <w:bottom w:w="85" w:type="dxa"/>
            </w:tcMar>
            <w:vAlign w:val="center"/>
          </w:tcPr>
          <w:p w:rsidR="007B2828" w:rsidRPr="007E4AA6" w:rsidRDefault="007B2828" w:rsidP="00882D56">
            <w:pPr>
              <w:jc w:val="center"/>
              <w:rPr>
                <w:rFonts w:ascii="Arial Narrow" w:hAnsi="Arial Narrow"/>
                <w:szCs w:val="20"/>
              </w:rPr>
            </w:pPr>
          </w:p>
        </w:tc>
        <w:tc>
          <w:tcPr>
            <w:tcW w:w="1845" w:type="dxa"/>
            <w:tcMar>
              <w:top w:w="85" w:type="dxa"/>
              <w:bottom w:w="85" w:type="dxa"/>
            </w:tcMar>
            <w:vAlign w:val="center"/>
          </w:tcPr>
          <w:p w:rsidR="007B2828" w:rsidRPr="007E4AA6" w:rsidRDefault="007B2828" w:rsidP="00882D56">
            <w:pPr>
              <w:jc w:val="center"/>
              <w:rPr>
                <w:rFonts w:ascii="Arial Narrow" w:hAnsi="Arial Narrow"/>
                <w:szCs w:val="20"/>
              </w:rPr>
            </w:pPr>
            <w:r w:rsidRPr="007E4AA6">
              <w:rPr>
                <w:rFonts w:ascii="Arial Narrow" w:hAnsi="Arial Narrow"/>
                <w:szCs w:val="20"/>
              </w:rPr>
              <w:t>Standing pattern</w:t>
            </w:r>
          </w:p>
        </w:tc>
        <w:tc>
          <w:tcPr>
            <w:tcW w:w="4394" w:type="dxa"/>
            <w:tcMar>
              <w:top w:w="85" w:type="dxa"/>
              <w:bottom w:w="85" w:type="dxa"/>
            </w:tcMar>
            <w:vAlign w:val="center"/>
          </w:tcPr>
          <w:p w:rsidR="007B2828" w:rsidRPr="007E4AA6" w:rsidRDefault="007B2828" w:rsidP="00882D56">
            <w:pPr>
              <w:jc w:val="center"/>
              <w:rPr>
                <w:rFonts w:ascii="Arial Narrow" w:hAnsi="Arial Narrow"/>
                <w:szCs w:val="20"/>
              </w:rPr>
            </w:pPr>
            <w:r w:rsidRPr="007E4AA6">
              <w:rPr>
                <w:rFonts w:ascii="Arial Narrow" w:hAnsi="Arial Narrow"/>
                <w:szCs w:val="20"/>
                <w:lang w:val="en-GB"/>
              </w:rPr>
              <w:t xml:space="preserve">The actual sequence of behaviours (regardless of </w:t>
            </w:r>
            <w:r w:rsidRPr="007E4AA6">
              <w:rPr>
                <w:rFonts w:ascii="Arial Narrow" w:hAnsi="Arial Narrow"/>
                <w:i/>
                <w:szCs w:val="20"/>
                <w:lang w:val="en-GB"/>
              </w:rPr>
              <w:t>role</w:t>
            </w:r>
            <w:r w:rsidRPr="007E4AA6">
              <w:rPr>
                <w:rFonts w:ascii="Arial Narrow" w:hAnsi="Arial Narrow"/>
                <w:szCs w:val="20"/>
                <w:lang w:val="en-GB"/>
              </w:rPr>
              <w:t xml:space="preserve">-player) that takes place during the </w:t>
            </w:r>
            <w:r w:rsidRPr="007E4AA6">
              <w:rPr>
                <w:rFonts w:ascii="Arial Narrow" w:hAnsi="Arial Narrow"/>
                <w:i/>
                <w:szCs w:val="20"/>
                <w:lang w:val="en-GB"/>
              </w:rPr>
              <w:t>performance</w:t>
            </w:r>
            <w:r w:rsidRPr="007E4AA6">
              <w:rPr>
                <w:rFonts w:ascii="Arial Narrow" w:hAnsi="Arial Narrow"/>
                <w:szCs w:val="20"/>
                <w:lang w:val="en-GB"/>
              </w:rPr>
              <w:t xml:space="preserve"> of a setting </w:t>
            </w:r>
            <w:r w:rsidRPr="007E4AA6">
              <w:rPr>
                <w:rFonts w:ascii="Arial Narrow" w:hAnsi="Arial Narrow"/>
                <w:bCs/>
                <w:szCs w:val="20"/>
                <w:lang w:val="en-GB"/>
              </w:rPr>
              <w:fldChar w:fldCharType="begin"/>
            </w:r>
            <w:r w:rsidRPr="007E4AA6">
              <w:rPr>
                <w:rFonts w:ascii="Arial Narrow" w:hAnsi="Arial Narrow"/>
                <w:bCs/>
                <w:szCs w:val="20"/>
                <w:lang w:val="en-GB"/>
              </w:rPr>
              <w:instrText>ADDIN BEC{Barker, 1968}</w:instrText>
            </w:r>
            <w:r w:rsidRPr="007E4AA6">
              <w:rPr>
                <w:rFonts w:ascii="Arial Narrow" w:hAnsi="Arial Narrow"/>
                <w:bCs/>
                <w:szCs w:val="20"/>
                <w:lang w:val="en-GB"/>
              </w:rPr>
              <w:fldChar w:fldCharType="separate"/>
            </w:r>
            <w:r w:rsidRPr="007E4AA6">
              <w:rPr>
                <w:rFonts w:ascii="Arial Narrow" w:hAnsi="Arial Narrow"/>
                <w:bCs/>
                <w:szCs w:val="20"/>
                <w:lang w:val="en-GB"/>
              </w:rPr>
              <w:t>(Barker 1968)</w:t>
            </w:r>
            <w:r w:rsidRPr="007E4AA6">
              <w:rPr>
                <w:rFonts w:ascii="Arial Narrow" w:hAnsi="Arial Narrow"/>
                <w:bCs/>
                <w:szCs w:val="20"/>
                <w:lang w:val="en-GB"/>
              </w:rPr>
              <w:fldChar w:fldCharType="end"/>
            </w:r>
          </w:p>
        </w:tc>
        <w:tc>
          <w:tcPr>
            <w:tcW w:w="2693" w:type="dxa"/>
            <w:tcMar>
              <w:top w:w="85" w:type="dxa"/>
              <w:bottom w:w="85" w:type="dxa"/>
            </w:tcMar>
            <w:vAlign w:val="center"/>
          </w:tcPr>
          <w:p w:rsidR="007B2828" w:rsidRPr="007E4AA6" w:rsidRDefault="007B2828" w:rsidP="00882D56">
            <w:pPr>
              <w:jc w:val="center"/>
              <w:rPr>
                <w:rFonts w:ascii="Arial Narrow" w:hAnsi="Arial Narrow"/>
                <w:szCs w:val="20"/>
              </w:rPr>
            </w:pPr>
            <w:r>
              <w:rPr>
                <w:rFonts w:ascii="Arial Narrow" w:hAnsi="Arial Narrow"/>
                <w:szCs w:val="20"/>
              </w:rPr>
              <w:t>----</w:t>
            </w:r>
          </w:p>
        </w:tc>
        <w:tc>
          <w:tcPr>
            <w:tcW w:w="3119" w:type="dxa"/>
            <w:tcMar>
              <w:top w:w="85" w:type="dxa"/>
              <w:bottom w:w="85" w:type="dxa"/>
            </w:tcMar>
            <w:vAlign w:val="center"/>
          </w:tcPr>
          <w:p w:rsidR="007B2828" w:rsidRPr="007E4AA6" w:rsidRDefault="007B2828" w:rsidP="00882D56">
            <w:pPr>
              <w:jc w:val="center"/>
              <w:rPr>
                <w:rFonts w:ascii="Arial Narrow" w:hAnsi="Arial Narrow"/>
                <w:szCs w:val="20"/>
              </w:rPr>
            </w:pPr>
            <w:r>
              <w:rPr>
                <w:rFonts w:ascii="Arial Narrow" w:hAnsi="Arial Narrow"/>
                <w:szCs w:val="20"/>
              </w:rPr>
              <w:t>----</w:t>
            </w:r>
          </w:p>
        </w:tc>
      </w:tr>
      <w:tr w:rsidR="007B2828" w:rsidRPr="007E4AA6" w:rsidTr="00882D56">
        <w:tc>
          <w:tcPr>
            <w:tcW w:w="1269" w:type="dxa"/>
            <w:vMerge w:val="restart"/>
            <w:shd w:val="clear" w:color="auto" w:fill="D9D9D9" w:themeFill="background1" w:themeFillShade="D9"/>
            <w:tcMar>
              <w:top w:w="85" w:type="dxa"/>
              <w:bottom w:w="85" w:type="dxa"/>
            </w:tcMar>
            <w:vAlign w:val="center"/>
          </w:tcPr>
          <w:p w:rsidR="007B2828" w:rsidRPr="007E4AA6" w:rsidRDefault="007B2828" w:rsidP="00882D56">
            <w:pPr>
              <w:jc w:val="center"/>
              <w:rPr>
                <w:rFonts w:ascii="Arial Narrow" w:hAnsi="Arial Narrow"/>
                <w:szCs w:val="20"/>
              </w:rPr>
            </w:pPr>
            <w:r w:rsidRPr="007E4AA6">
              <w:rPr>
                <w:rFonts w:ascii="Arial Narrow" w:hAnsi="Arial Narrow"/>
                <w:b/>
                <w:szCs w:val="20"/>
              </w:rPr>
              <w:t>Brain (</w:t>
            </w:r>
            <w:r w:rsidRPr="007E4AA6">
              <w:rPr>
                <w:rFonts w:ascii="Arial Narrow" w:hAnsi="Arial Narrow"/>
                <w:szCs w:val="20"/>
              </w:rPr>
              <w:t>Executive)</w:t>
            </w:r>
          </w:p>
        </w:tc>
        <w:tc>
          <w:tcPr>
            <w:tcW w:w="1845" w:type="dxa"/>
            <w:tcMar>
              <w:top w:w="85" w:type="dxa"/>
              <w:bottom w:w="85" w:type="dxa"/>
            </w:tcMar>
            <w:vAlign w:val="center"/>
          </w:tcPr>
          <w:p w:rsidR="007B2828" w:rsidRPr="007E4AA6" w:rsidRDefault="007B2828" w:rsidP="00882D56">
            <w:pPr>
              <w:jc w:val="center"/>
              <w:rPr>
                <w:rFonts w:ascii="Arial Narrow" w:hAnsi="Arial Narrow"/>
                <w:szCs w:val="20"/>
              </w:rPr>
            </w:pPr>
            <w:r w:rsidRPr="007E4AA6">
              <w:rPr>
                <w:rFonts w:ascii="Arial Narrow" w:hAnsi="Arial Narrow"/>
                <w:szCs w:val="20"/>
              </w:rPr>
              <w:t>Role</w:t>
            </w:r>
          </w:p>
        </w:tc>
        <w:tc>
          <w:tcPr>
            <w:tcW w:w="4394" w:type="dxa"/>
            <w:tcMar>
              <w:top w:w="85" w:type="dxa"/>
              <w:bottom w:w="85" w:type="dxa"/>
            </w:tcMar>
            <w:vAlign w:val="center"/>
          </w:tcPr>
          <w:p w:rsidR="007B2828" w:rsidRPr="007E4AA6" w:rsidRDefault="007B2828" w:rsidP="00882D56">
            <w:pPr>
              <w:jc w:val="center"/>
              <w:rPr>
                <w:rFonts w:ascii="Arial Narrow" w:hAnsi="Arial Narrow"/>
                <w:szCs w:val="20"/>
              </w:rPr>
            </w:pPr>
            <w:r w:rsidRPr="007E4AA6">
              <w:rPr>
                <w:rFonts w:ascii="Arial Narrow" w:hAnsi="Arial Narrow"/>
                <w:szCs w:val="20"/>
              </w:rPr>
              <w:t xml:space="preserve">A functionally distinct tactic or strategy that, when enacted, helps a setting achieve its </w:t>
            </w:r>
            <w:r w:rsidRPr="007E4AA6">
              <w:rPr>
                <w:rFonts w:ascii="Arial Narrow" w:hAnsi="Arial Narrow"/>
                <w:i/>
                <w:szCs w:val="20"/>
              </w:rPr>
              <w:t>objective</w:t>
            </w:r>
            <w:r w:rsidRPr="007E4AA6">
              <w:rPr>
                <w:rFonts w:ascii="Arial Narrow" w:hAnsi="Arial Narrow"/>
                <w:szCs w:val="20"/>
              </w:rPr>
              <w:t xml:space="preserve">; actor ‘takes on’ a character and plays it out in a way dependent on the behaviour of other actors in a game-theoretic sense </w:t>
            </w:r>
            <w:r w:rsidRPr="007E4AA6">
              <w:rPr>
                <w:rFonts w:ascii="Arial Narrow" w:hAnsi="Arial Narrow"/>
                <w:bCs/>
                <w:szCs w:val="20"/>
                <w:lang w:val="en-GB"/>
              </w:rPr>
              <w:fldChar w:fldCharType="begin"/>
            </w:r>
            <w:r w:rsidRPr="007E4AA6">
              <w:rPr>
                <w:rFonts w:ascii="Arial Narrow" w:hAnsi="Arial Narrow"/>
                <w:bCs/>
                <w:szCs w:val="20"/>
                <w:lang w:val="en-GB"/>
              </w:rPr>
              <w:instrText>ADDIN BEC{Barker, 1968; Shove, 2012}</w:instrText>
            </w:r>
            <w:r w:rsidRPr="007E4AA6">
              <w:rPr>
                <w:rFonts w:ascii="Arial Narrow" w:hAnsi="Arial Narrow"/>
                <w:bCs/>
                <w:szCs w:val="20"/>
                <w:lang w:val="en-GB"/>
              </w:rPr>
              <w:fldChar w:fldCharType="separate"/>
            </w:r>
            <w:r w:rsidRPr="007E4AA6">
              <w:rPr>
                <w:rFonts w:ascii="Arial Narrow" w:hAnsi="Arial Narrow"/>
                <w:bCs/>
                <w:szCs w:val="20"/>
                <w:lang w:val="en-GB"/>
              </w:rPr>
              <w:t>(Barker 1968, Shove</w:t>
            </w:r>
            <w:r w:rsidR="0069640E">
              <w:rPr>
                <w:rFonts w:ascii="Arial Narrow" w:hAnsi="Arial Narrow"/>
                <w:bCs/>
                <w:szCs w:val="20"/>
                <w:lang w:val="en-GB"/>
              </w:rPr>
              <w:t xml:space="preserve"> </w:t>
            </w:r>
            <w:r w:rsidRPr="007E4AA6">
              <w:rPr>
                <w:rFonts w:ascii="Arial Narrow" w:hAnsi="Arial Narrow"/>
                <w:bCs/>
                <w:szCs w:val="20"/>
                <w:lang w:val="en-GB"/>
              </w:rPr>
              <w:t>et al. 2012)</w:t>
            </w:r>
            <w:r w:rsidRPr="007E4AA6">
              <w:rPr>
                <w:rFonts w:ascii="Arial Narrow" w:hAnsi="Arial Narrow"/>
                <w:bCs/>
                <w:szCs w:val="20"/>
                <w:lang w:val="en-GB"/>
              </w:rPr>
              <w:fldChar w:fldCharType="end"/>
            </w:r>
          </w:p>
        </w:tc>
        <w:tc>
          <w:tcPr>
            <w:tcW w:w="2693" w:type="dxa"/>
            <w:tcMar>
              <w:top w:w="85" w:type="dxa"/>
              <w:bottom w:w="85" w:type="dxa"/>
            </w:tcMar>
            <w:vAlign w:val="center"/>
          </w:tcPr>
          <w:p w:rsidR="007B2828" w:rsidRPr="007E4AA6" w:rsidRDefault="007B2828" w:rsidP="00882D56">
            <w:pPr>
              <w:jc w:val="center"/>
              <w:rPr>
                <w:rFonts w:ascii="Arial Narrow" w:hAnsi="Arial Narrow"/>
                <w:szCs w:val="20"/>
              </w:rPr>
            </w:pPr>
            <w:r w:rsidRPr="007E4AA6">
              <w:rPr>
                <w:rFonts w:ascii="Arial Narrow" w:hAnsi="Arial Narrow"/>
                <w:szCs w:val="20"/>
              </w:rPr>
              <w:t>Position/ Job/ Office</w:t>
            </w:r>
          </w:p>
        </w:tc>
        <w:tc>
          <w:tcPr>
            <w:tcW w:w="3119" w:type="dxa"/>
            <w:tcMar>
              <w:top w:w="85" w:type="dxa"/>
              <w:bottom w:w="85" w:type="dxa"/>
            </w:tcMar>
            <w:vAlign w:val="center"/>
          </w:tcPr>
          <w:p w:rsidR="007B2828" w:rsidRPr="007E4AA6" w:rsidRDefault="007B2828" w:rsidP="00882D56">
            <w:pPr>
              <w:jc w:val="center"/>
              <w:rPr>
                <w:rFonts w:ascii="Arial Narrow" w:hAnsi="Arial Narrow"/>
                <w:szCs w:val="20"/>
              </w:rPr>
            </w:pPr>
            <w:r w:rsidRPr="007E4AA6">
              <w:rPr>
                <w:rFonts w:ascii="Arial Narrow" w:hAnsi="Arial Narrow"/>
                <w:szCs w:val="20"/>
              </w:rPr>
              <w:t xml:space="preserve">A functionally distinct tactic or strategy that, when enacted, helps an institution achieve its </w:t>
            </w:r>
            <w:r w:rsidRPr="007E4AA6">
              <w:rPr>
                <w:rFonts w:ascii="Arial Narrow" w:hAnsi="Arial Narrow"/>
                <w:i/>
                <w:szCs w:val="20"/>
              </w:rPr>
              <w:t>mission</w:t>
            </w:r>
          </w:p>
        </w:tc>
      </w:tr>
      <w:tr w:rsidR="007B2828" w:rsidRPr="007E4AA6" w:rsidTr="00882D56">
        <w:tc>
          <w:tcPr>
            <w:tcW w:w="1269" w:type="dxa"/>
            <w:vMerge/>
            <w:shd w:val="clear" w:color="auto" w:fill="D9D9D9" w:themeFill="background1" w:themeFillShade="D9"/>
            <w:tcMar>
              <w:top w:w="85" w:type="dxa"/>
              <w:bottom w:w="85" w:type="dxa"/>
            </w:tcMar>
            <w:vAlign w:val="center"/>
          </w:tcPr>
          <w:p w:rsidR="007B2828" w:rsidRPr="007E4AA6" w:rsidRDefault="007B2828" w:rsidP="00882D56">
            <w:pPr>
              <w:jc w:val="center"/>
              <w:rPr>
                <w:rFonts w:ascii="Arial Narrow" w:hAnsi="Arial Narrow"/>
                <w:szCs w:val="20"/>
              </w:rPr>
            </w:pPr>
          </w:p>
        </w:tc>
        <w:tc>
          <w:tcPr>
            <w:tcW w:w="1845" w:type="dxa"/>
            <w:tcMar>
              <w:top w:w="85" w:type="dxa"/>
              <w:bottom w:w="85" w:type="dxa"/>
            </w:tcMar>
            <w:vAlign w:val="center"/>
          </w:tcPr>
          <w:p w:rsidR="007B2828" w:rsidRPr="007E4AA6" w:rsidRDefault="007B2828" w:rsidP="00882D56">
            <w:pPr>
              <w:jc w:val="center"/>
              <w:rPr>
                <w:rFonts w:ascii="Arial Narrow" w:hAnsi="Arial Narrow"/>
                <w:szCs w:val="20"/>
              </w:rPr>
            </w:pPr>
            <w:r w:rsidRPr="007E4AA6">
              <w:rPr>
                <w:rFonts w:ascii="Arial Narrow" w:hAnsi="Arial Narrow"/>
                <w:szCs w:val="20"/>
              </w:rPr>
              <w:t>Script</w:t>
            </w:r>
          </w:p>
        </w:tc>
        <w:tc>
          <w:tcPr>
            <w:tcW w:w="4394" w:type="dxa"/>
            <w:tcMar>
              <w:top w:w="85" w:type="dxa"/>
              <w:bottom w:w="85" w:type="dxa"/>
            </w:tcMar>
            <w:vAlign w:val="center"/>
          </w:tcPr>
          <w:p w:rsidR="007B2828" w:rsidRPr="007E4AA6" w:rsidRDefault="007B2828" w:rsidP="00882D56">
            <w:pPr>
              <w:jc w:val="center"/>
              <w:rPr>
                <w:rFonts w:ascii="Arial Narrow" w:hAnsi="Arial Narrow"/>
                <w:szCs w:val="20"/>
              </w:rPr>
            </w:pPr>
            <w:r w:rsidRPr="007E4AA6">
              <w:rPr>
                <w:rFonts w:ascii="Arial Narrow" w:hAnsi="Arial Narrow"/>
                <w:szCs w:val="20"/>
              </w:rPr>
              <w:t xml:space="preserve">A particular individual’s (implicit) knowledge of a </w:t>
            </w:r>
            <w:r w:rsidRPr="007E4AA6">
              <w:rPr>
                <w:rFonts w:ascii="Arial Narrow" w:hAnsi="Arial Narrow"/>
                <w:i/>
                <w:szCs w:val="20"/>
              </w:rPr>
              <w:t>routine</w:t>
            </w:r>
            <w:r w:rsidRPr="007E4AA6">
              <w:rPr>
                <w:rFonts w:ascii="Arial Narrow" w:hAnsi="Arial Narrow"/>
                <w:szCs w:val="20"/>
              </w:rPr>
              <w:t xml:space="preserve"> (i.e., about how to behave in a setting, or play a </w:t>
            </w:r>
            <w:r w:rsidRPr="007E4AA6">
              <w:rPr>
                <w:rFonts w:ascii="Arial Narrow" w:hAnsi="Arial Narrow"/>
                <w:i/>
                <w:szCs w:val="20"/>
              </w:rPr>
              <w:t>role</w:t>
            </w:r>
            <w:r w:rsidRPr="007E4AA6">
              <w:rPr>
                <w:rFonts w:ascii="Arial Narrow" w:hAnsi="Arial Narrow"/>
                <w:szCs w:val="20"/>
              </w:rPr>
              <w:t xml:space="preserve">) </w:t>
            </w:r>
            <w:r w:rsidRPr="007E4AA6">
              <w:rPr>
                <w:rFonts w:ascii="Arial Narrow" w:hAnsi="Arial Narrow"/>
                <w:bCs/>
                <w:szCs w:val="20"/>
              </w:rPr>
              <w:fldChar w:fldCharType="begin"/>
            </w:r>
            <w:r w:rsidRPr="007E4AA6">
              <w:rPr>
                <w:rFonts w:ascii="Arial Narrow" w:hAnsi="Arial Narrow"/>
                <w:bCs/>
                <w:szCs w:val="20"/>
              </w:rPr>
              <w:instrText>ADDIN BEC{</w:instrText>
            </w:r>
            <w:r w:rsidRPr="007E4AA6">
              <w:rPr>
                <w:rFonts w:ascii="Arial Narrow" w:hAnsi="Arial Narrow"/>
                <w:bCs/>
                <w:szCs w:val="20"/>
                <w:lang w:val="en-GB"/>
              </w:rPr>
              <w:instrText>Tharp, 1988</w:instrText>
            </w:r>
            <w:r w:rsidRPr="007E4AA6">
              <w:rPr>
                <w:rFonts w:ascii="Arial Narrow" w:hAnsi="Arial Narrow"/>
                <w:bCs/>
                <w:szCs w:val="20"/>
              </w:rPr>
              <w:instrText>}</w:instrText>
            </w:r>
            <w:r w:rsidRPr="007E4AA6">
              <w:rPr>
                <w:rFonts w:ascii="Arial Narrow" w:hAnsi="Arial Narrow"/>
                <w:bCs/>
                <w:szCs w:val="20"/>
              </w:rPr>
              <w:fldChar w:fldCharType="separate"/>
            </w:r>
            <w:r w:rsidRPr="007E4AA6">
              <w:rPr>
                <w:rFonts w:ascii="Arial Narrow" w:hAnsi="Arial Narrow"/>
                <w:bCs/>
                <w:szCs w:val="20"/>
              </w:rPr>
              <w:t>(Tharp and Gallimore 1988)</w:t>
            </w:r>
            <w:r w:rsidRPr="007E4AA6">
              <w:rPr>
                <w:rFonts w:ascii="Arial Narrow" w:hAnsi="Arial Narrow"/>
                <w:bCs/>
                <w:szCs w:val="20"/>
              </w:rPr>
              <w:fldChar w:fldCharType="end"/>
            </w:r>
          </w:p>
        </w:tc>
        <w:tc>
          <w:tcPr>
            <w:tcW w:w="2693" w:type="dxa"/>
            <w:tcMar>
              <w:top w:w="85" w:type="dxa"/>
              <w:bottom w:w="85" w:type="dxa"/>
            </w:tcMar>
            <w:vAlign w:val="center"/>
          </w:tcPr>
          <w:p w:rsidR="007B2828" w:rsidRPr="007E4AA6" w:rsidRDefault="007B2828" w:rsidP="00882D56">
            <w:pPr>
              <w:jc w:val="center"/>
              <w:rPr>
                <w:rFonts w:ascii="Arial Narrow" w:hAnsi="Arial Narrow"/>
                <w:szCs w:val="20"/>
              </w:rPr>
            </w:pPr>
            <w:r w:rsidRPr="007E4AA6">
              <w:rPr>
                <w:rFonts w:ascii="Arial Narrow" w:hAnsi="Arial Narrow"/>
                <w:szCs w:val="20"/>
              </w:rPr>
              <w:t>Procedures</w:t>
            </w:r>
          </w:p>
        </w:tc>
        <w:tc>
          <w:tcPr>
            <w:tcW w:w="3119" w:type="dxa"/>
            <w:tcMar>
              <w:top w:w="85" w:type="dxa"/>
              <w:bottom w:w="85" w:type="dxa"/>
            </w:tcMar>
            <w:vAlign w:val="center"/>
          </w:tcPr>
          <w:p w:rsidR="007B2828" w:rsidRPr="007E4AA6" w:rsidRDefault="007B2828" w:rsidP="00882D56">
            <w:pPr>
              <w:jc w:val="center"/>
              <w:rPr>
                <w:rFonts w:ascii="Arial Narrow" w:hAnsi="Arial Narrow"/>
                <w:szCs w:val="20"/>
              </w:rPr>
            </w:pPr>
            <w:r w:rsidRPr="007E4AA6">
              <w:rPr>
                <w:rFonts w:ascii="Arial Narrow" w:hAnsi="Arial Narrow"/>
                <w:szCs w:val="20"/>
              </w:rPr>
              <w:t>(Written) Standard operating procedures</w:t>
            </w:r>
          </w:p>
        </w:tc>
      </w:tr>
      <w:tr w:rsidR="007B2828" w:rsidRPr="007E4AA6" w:rsidTr="00882D56">
        <w:tc>
          <w:tcPr>
            <w:tcW w:w="1269" w:type="dxa"/>
            <w:vMerge/>
            <w:shd w:val="clear" w:color="auto" w:fill="D9D9D9" w:themeFill="background1" w:themeFillShade="D9"/>
            <w:tcMar>
              <w:top w:w="85" w:type="dxa"/>
              <w:bottom w:w="85" w:type="dxa"/>
            </w:tcMar>
            <w:vAlign w:val="center"/>
          </w:tcPr>
          <w:p w:rsidR="007B2828" w:rsidRPr="007E4AA6" w:rsidRDefault="007B2828" w:rsidP="00882D56">
            <w:pPr>
              <w:jc w:val="center"/>
              <w:rPr>
                <w:rFonts w:ascii="Arial Narrow" w:hAnsi="Arial Narrow"/>
                <w:szCs w:val="20"/>
              </w:rPr>
            </w:pPr>
          </w:p>
        </w:tc>
        <w:tc>
          <w:tcPr>
            <w:tcW w:w="1845" w:type="dxa"/>
            <w:tcMar>
              <w:top w:w="85" w:type="dxa"/>
              <w:bottom w:w="85" w:type="dxa"/>
            </w:tcMar>
            <w:vAlign w:val="center"/>
          </w:tcPr>
          <w:p w:rsidR="007B2828" w:rsidRPr="007E4AA6" w:rsidRDefault="007B2828" w:rsidP="00882D56">
            <w:pPr>
              <w:jc w:val="center"/>
              <w:rPr>
                <w:rFonts w:ascii="Arial Narrow" w:hAnsi="Arial Narrow"/>
                <w:szCs w:val="20"/>
              </w:rPr>
            </w:pPr>
            <w:r w:rsidRPr="007E4AA6">
              <w:rPr>
                <w:rFonts w:ascii="Arial Narrow" w:hAnsi="Arial Narrow"/>
                <w:szCs w:val="20"/>
              </w:rPr>
              <w:t>Norms</w:t>
            </w:r>
          </w:p>
        </w:tc>
        <w:tc>
          <w:tcPr>
            <w:tcW w:w="4394" w:type="dxa"/>
            <w:tcMar>
              <w:top w:w="85" w:type="dxa"/>
              <w:bottom w:w="85" w:type="dxa"/>
            </w:tcMar>
            <w:vAlign w:val="center"/>
          </w:tcPr>
          <w:p w:rsidR="007B2828" w:rsidRPr="007E4AA6" w:rsidRDefault="007B2828" w:rsidP="00882D56">
            <w:pPr>
              <w:jc w:val="center"/>
              <w:rPr>
                <w:rFonts w:ascii="Arial Narrow" w:hAnsi="Arial Narrow"/>
                <w:szCs w:val="20"/>
              </w:rPr>
            </w:pPr>
            <w:r w:rsidRPr="007E4AA6">
              <w:rPr>
                <w:rFonts w:ascii="Arial Narrow" w:hAnsi="Arial Narrow"/>
                <w:szCs w:val="20"/>
              </w:rPr>
              <w:t xml:space="preserve">The informal rules governing role-play (more technically: deviation-correcting psycho-behavioural control systems active during a setting; based on interdependency of setting components, including </w:t>
            </w:r>
            <w:r w:rsidRPr="007E4AA6">
              <w:rPr>
                <w:rFonts w:ascii="Arial Narrow" w:hAnsi="Arial Narrow"/>
                <w:i/>
                <w:szCs w:val="20"/>
              </w:rPr>
              <w:t>synomorphies</w:t>
            </w:r>
            <w:r w:rsidRPr="007E4AA6">
              <w:rPr>
                <w:rFonts w:ascii="Arial Narrow" w:hAnsi="Arial Narrow"/>
                <w:szCs w:val="20"/>
              </w:rPr>
              <w:t xml:space="preserve">, and </w:t>
            </w:r>
            <w:r w:rsidRPr="007E4AA6">
              <w:rPr>
                <w:rFonts w:ascii="Arial Narrow" w:hAnsi="Arial Narrow"/>
                <w:i/>
                <w:szCs w:val="20"/>
              </w:rPr>
              <w:lastRenderedPageBreak/>
              <w:t>motives</w:t>
            </w:r>
            <w:r w:rsidRPr="007E4AA6">
              <w:rPr>
                <w:rFonts w:ascii="Arial Narrow" w:hAnsi="Arial Narrow"/>
                <w:szCs w:val="20"/>
              </w:rPr>
              <w:t xml:space="preserve"> to fulfill </w:t>
            </w:r>
            <w:r w:rsidRPr="007E4AA6">
              <w:rPr>
                <w:rFonts w:ascii="Arial Narrow" w:hAnsi="Arial Narrow"/>
                <w:i/>
                <w:szCs w:val="20"/>
              </w:rPr>
              <w:t>role</w:t>
            </w:r>
            <w:r w:rsidRPr="007E4AA6">
              <w:rPr>
                <w:rFonts w:ascii="Arial Narrow" w:hAnsi="Arial Narrow"/>
                <w:szCs w:val="20"/>
              </w:rPr>
              <w:t>/</w:t>
            </w:r>
            <w:r w:rsidRPr="007E4AA6">
              <w:rPr>
                <w:rFonts w:ascii="Arial Narrow" w:hAnsi="Arial Narrow"/>
                <w:i/>
                <w:szCs w:val="20"/>
              </w:rPr>
              <w:t>script</w:t>
            </w:r>
            <w:r w:rsidRPr="007E4AA6">
              <w:rPr>
                <w:rFonts w:ascii="Arial Narrow" w:hAnsi="Arial Narrow"/>
                <w:szCs w:val="20"/>
              </w:rPr>
              <w:t xml:space="preserve">) </w:t>
            </w:r>
            <w:r w:rsidRPr="007E4AA6">
              <w:rPr>
                <w:rFonts w:ascii="Arial Narrow" w:hAnsi="Arial Narrow"/>
                <w:bCs/>
                <w:szCs w:val="20"/>
                <w:lang w:val="en-GB"/>
              </w:rPr>
              <w:fldChar w:fldCharType="begin"/>
            </w:r>
            <w:r w:rsidRPr="007E4AA6">
              <w:rPr>
                <w:rFonts w:ascii="Arial Narrow" w:hAnsi="Arial Narrow"/>
                <w:bCs/>
                <w:szCs w:val="20"/>
                <w:lang w:val="en-GB"/>
              </w:rPr>
              <w:instrText>ADDIN BEC{Barker, 1968; O’Donnell, 1993}</w:instrText>
            </w:r>
            <w:r w:rsidRPr="007E4AA6">
              <w:rPr>
                <w:rFonts w:ascii="Arial Narrow" w:hAnsi="Arial Narrow"/>
                <w:bCs/>
                <w:szCs w:val="20"/>
                <w:lang w:val="en-GB"/>
              </w:rPr>
              <w:fldChar w:fldCharType="separate"/>
            </w:r>
            <w:r w:rsidRPr="007E4AA6">
              <w:rPr>
                <w:rFonts w:ascii="Arial Narrow" w:hAnsi="Arial Narrow"/>
                <w:bCs/>
                <w:szCs w:val="20"/>
                <w:lang w:val="en-GB"/>
              </w:rPr>
              <w:t>(Barker 1968, O’Donnell, 1993)</w:t>
            </w:r>
            <w:r w:rsidRPr="007E4AA6">
              <w:rPr>
                <w:rFonts w:ascii="Arial Narrow" w:hAnsi="Arial Narrow"/>
                <w:bCs/>
                <w:szCs w:val="20"/>
                <w:lang w:val="en-GB"/>
              </w:rPr>
              <w:fldChar w:fldCharType="end"/>
            </w:r>
          </w:p>
        </w:tc>
        <w:tc>
          <w:tcPr>
            <w:tcW w:w="2693" w:type="dxa"/>
            <w:tcMar>
              <w:top w:w="85" w:type="dxa"/>
              <w:bottom w:w="85" w:type="dxa"/>
            </w:tcMar>
            <w:vAlign w:val="center"/>
          </w:tcPr>
          <w:p w:rsidR="007B2828" w:rsidRPr="007E4AA6" w:rsidRDefault="007B2828" w:rsidP="00882D56">
            <w:pPr>
              <w:jc w:val="center"/>
              <w:rPr>
                <w:rFonts w:ascii="Arial Narrow" w:hAnsi="Arial Narrow"/>
                <w:szCs w:val="20"/>
              </w:rPr>
            </w:pPr>
            <w:r>
              <w:rPr>
                <w:rFonts w:ascii="Arial Narrow" w:hAnsi="Arial Narrow"/>
                <w:szCs w:val="20"/>
              </w:rPr>
              <w:lastRenderedPageBreak/>
              <w:t>Sanctions</w:t>
            </w:r>
          </w:p>
        </w:tc>
        <w:tc>
          <w:tcPr>
            <w:tcW w:w="3119" w:type="dxa"/>
            <w:tcMar>
              <w:top w:w="85" w:type="dxa"/>
              <w:bottom w:w="85" w:type="dxa"/>
            </w:tcMar>
            <w:vAlign w:val="center"/>
          </w:tcPr>
          <w:p w:rsidR="007B2828" w:rsidRPr="007E4AA6" w:rsidRDefault="007B2828" w:rsidP="00882D56">
            <w:pPr>
              <w:jc w:val="center"/>
              <w:rPr>
                <w:rFonts w:ascii="Arial Narrow" w:hAnsi="Arial Narrow"/>
                <w:szCs w:val="20"/>
              </w:rPr>
            </w:pPr>
            <w:r>
              <w:rPr>
                <w:rFonts w:ascii="Arial Narrow" w:hAnsi="Arial Narrow"/>
                <w:szCs w:val="20"/>
              </w:rPr>
              <w:t>Regulations governing performance of positions</w:t>
            </w:r>
          </w:p>
        </w:tc>
      </w:tr>
      <w:tr w:rsidR="007B2828" w:rsidRPr="007E4AA6" w:rsidTr="00882D56">
        <w:tc>
          <w:tcPr>
            <w:tcW w:w="1269" w:type="dxa"/>
            <w:shd w:val="clear" w:color="auto" w:fill="D9D9D9" w:themeFill="background1" w:themeFillShade="D9"/>
            <w:tcMar>
              <w:top w:w="85" w:type="dxa"/>
              <w:bottom w:w="85" w:type="dxa"/>
            </w:tcMar>
            <w:vAlign w:val="center"/>
          </w:tcPr>
          <w:p w:rsidR="007B2828" w:rsidRPr="007E4AA6" w:rsidRDefault="007B2828" w:rsidP="00882D56">
            <w:pPr>
              <w:jc w:val="center"/>
              <w:rPr>
                <w:rFonts w:ascii="Arial Narrow" w:hAnsi="Arial Narrow"/>
                <w:szCs w:val="20"/>
              </w:rPr>
            </w:pPr>
            <w:r w:rsidRPr="007E4AA6">
              <w:rPr>
                <w:rFonts w:ascii="Arial Narrow" w:hAnsi="Arial Narrow"/>
                <w:b/>
                <w:szCs w:val="20"/>
              </w:rPr>
              <w:t>Brain</w:t>
            </w:r>
            <w:r w:rsidRPr="007E4AA6">
              <w:rPr>
                <w:rFonts w:ascii="Arial Narrow" w:hAnsi="Arial Narrow"/>
                <w:szCs w:val="20"/>
              </w:rPr>
              <w:t xml:space="preserve"> (Executive)</w:t>
            </w:r>
          </w:p>
        </w:tc>
        <w:tc>
          <w:tcPr>
            <w:tcW w:w="1845" w:type="dxa"/>
            <w:tcMar>
              <w:top w:w="85" w:type="dxa"/>
              <w:bottom w:w="85" w:type="dxa"/>
            </w:tcMar>
            <w:vAlign w:val="center"/>
          </w:tcPr>
          <w:p w:rsidR="007B2828" w:rsidRPr="007E4AA6" w:rsidRDefault="007B2828" w:rsidP="00882D56">
            <w:pPr>
              <w:jc w:val="center"/>
              <w:rPr>
                <w:rFonts w:ascii="Arial Narrow" w:hAnsi="Arial Narrow"/>
                <w:szCs w:val="20"/>
              </w:rPr>
            </w:pPr>
            <w:r w:rsidRPr="007E4AA6">
              <w:rPr>
                <w:rFonts w:ascii="Arial Narrow" w:hAnsi="Arial Narrow"/>
                <w:szCs w:val="20"/>
              </w:rPr>
              <w:t>Planning/</w:t>
            </w:r>
          </w:p>
          <w:p w:rsidR="007B2828" w:rsidRPr="007E4AA6" w:rsidRDefault="007B2828" w:rsidP="00882D56">
            <w:pPr>
              <w:jc w:val="center"/>
              <w:rPr>
                <w:rFonts w:ascii="Arial Narrow" w:hAnsi="Arial Narrow"/>
                <w:szCs w:val="20"/>
              </w:rPr>
            </w:pPr>
            <w:r w:rsidRPr="007E4AA6">
              <w:rPr>
                <w:rFonts w:ascii="Arial Narrow" w:hAnsi="Arial Narrow"/>
                <w:szCs w:val="20"/>
              </w:rPr>
              <w:t>Knowledge</w:t>
            </w:r>
          </w:p>
        </w:tc>
        <w:tc>
          <w:tcPr>
            <w:tcW w:w="4394" w:type="dxa"/>
            <w:tcMar>
              <w:top w:w="85" w:type="dxa"/>
              <w:bottom w:w="85" w:type="dxa"/>
            </w:tcMar>
            <w:vAlign w:val="center"/>
          </w:tcPr>
          <w:p w:rsidR="007B2828" w:rsidRPr="007E4AA6" w:rsidRDefault="007B2828" w:rsidP="00882D56">
            <w:pPr>
              <w:jc w:val="center"/>
              <w:rPr>
                <w:rFonts w:ascii="Arial Narrow" w:hAnsi="Arial Narrow"/>
                <w:szCs w:val="20"/>
              </w:rPr>
            </w:pPr>
            <w:r w:rsidRPr="007E4AA6">
              <w:rPr>
                <w:rFonts w:ascii="Arial Narrow" w:hAnsi="Arial Narrow"/>
                <w:szCs w:val="20"/>
              </w:rPr>
              <w:t>Formal rules governing position-play</w:t>
            </w:r>
          </w:p>
        </w:tc>
        <w:tc>
          <w:tcPr>
            <w:tcW w:w="2693" w:type="dxa"/>
            <w:tcMar>
              <w:top w:w="85" w:type="dxa"/>
              <w:bottom w:w="85" w:type="dxa"/>
            </w:tcMar>
            <w:vAlign w:val="center"/>
          </w:tcPr>
          <w:p w:rsidR="007B2828" w:rsidRPr="007E4AA6" w:rsidRDefault="007B2828" w:rsidP="00882D56">
            <w:pPr>
              <w:jc w:val="center"/>
              <w:rPr>
                <w:rFonts w:ascii="Arial Narrow" w:hAnsi="Arial Narrow"/>
                <w:szCs w:val="20"/>
              </w:rPr>
            </w:pPr>
            <w:r w:rsidRPr="007E4AA6">
              <w:rPr>
                <w:rFonts w:ascii="Arial Narrow" w:hAnsi="Arial Narrow"/>
                <w:szCs w:val="20"/>
              </w:rPr>
              <w:t>[Governance] Rules</w:t>
            </w:r>
          </w:p>
        </w:tc>
        <w:tc>
          <w:tcPr>
            <w:tcW w:w="3119" w:type="dxa"/>
            <w:tcMar>
              <w:top w:w="85" w:type="dxa"/>
              <w:bottom w:w="85" w:type="dxa"/>
            </w:tcMar>
            <w:vAlign w:val="center"/>
          </w:tcPr>
          <w:p w:rsidR="007B2828" w:rsidRPr="007E4AA6" w:rsidRDefault="007B2828" w:rsidP="00882D56">
            <w:pPr>
              <w:jc w:val="center"/>
              <w:rPr>
                <w:rFonts w:ascii="Arial Narrow" w:hAnsi="Arial Narrow"/>
                <w:szCs w:val="20"/>
                <w:u w:val="single"/>
              </w:rPr>
            </w:pPr>
            <w:r w:rsidRPr="007E4AA6">
              <w:rPr>
                <w:rFonts w:ascii="Arial Narrow" w:hAnsi="Arial Narrow"/>
                <w:szCs w:val="20"/>
              </w:rPr>
              <w:t>Formal (e.g., written) Laws/ Constitutions</w:t>
            </w:r>
          </w:p>
        </w:tc>
      </w:tr>
      <w:tr w:rsidR="007B2828" w:rsidRPr="007E4AA6" w:rsidTr="00882D56">
        <w:tc>
          <w:tcPr>
            <w:tcW w:w="1269" w:type="dxa"/>
            <w:shd w:val="clear" w:color="auto" w:fill="D9D9D9" w:themeFill="background1" w:themeFillShade="D9"/>
            <w:tcMar>
              <w:top w:w="85" w:type="dxa"/>
              <w:bottom w:w="85" w:type="dxa"/>
            </w:tcMar>
            <w:vAlign w:val="center"/>
          </w:tcPr>
          <w:p w:rsidR="007B2828" w:rsidRPr="007E4AA6" w:rsidRDefault="007B2828" w:rsidP="00882D56">
            <w:pPr>
              <w:jc w:val="center"/>
              <w:rPr>
                <w:rFonts w:ascii="Arial Narrow" w:hAnsi="Arial Narrow"/>
                <w:szCs w:val="20"/>
              </w:rPr>
            </w:pPr>
            <w:r w:rsidRPr="007E4AA6">
              <w:rPr>
                <w:rFonts w:ascii="Arial Narrow" w:hAnsi="Arial Narrow"/>
                <w:b/>
                <w:szCs w:val="20"/>
              </w:rPr>
              <w:t>Brain</w:t>
            </w:r>
            <w:r w:rsidRPr="007E4AA6">
              <w:rPr>
                <w:rFonts w:ascii="Arial Narrow" w:hAnsi="Arial Narrow"/>
                <w:szCs w:val="20"/>
              </w:rPr>
              <w:t xml:space="preserve"> (Motivated)</w:t>
            </w:r>
          </w:p>
        </w:tc>
        <w:tc>
          <w:tcPr>
            <w:tcW w:w="1845" w:type="dxa"/>
            <w:tcMar>
              <w:top w:w="85" w:type="dxa"/>
              <w:bottom w:w="85" w:type="dxa"/>
            </w:tcMar>
            <w:vAlign w:val="center"/>
          </w:tcPr>
          <w:p w:rsidR="007B2828" w:rsidRPr="007E4AA6" w:rsidRDefault="007B2828" w:rsidP="00882D56">
            <w:pPr>
              <w:jc w:val="center"/>
              <w:rPr>
                <w:rFonts w:ascii="Arial Narrow" w:hAnsi="Arial Narrow"/>
                <w:szCs w:val="20"/>
              </w:rPr>
            </w:pPr>
            <w:r w:rsidRPr="007E4AA6">
              <w:rPr>
                <w:rFonts w:ascii="Arial Narrow" w:hAnsi="Arial Narrow"/>
                <w:szCs w:val="20"/>
              </w:rPr>
              <w:t>Motives</w:t>
            </w:r>
          </w:p>
        </w:tc>
        <w:tc>
          <w:tcPr>
            <w:tcW w:w="4394" w:type="dxa"/>
            <w:tcMar>
              <w:top w:w="85" w:type="dxa"/>
              <w:bottom w:w="85" w:type="dxa"/>
            </w:tcMar>
            <w:vAlign w:val="center"/>
          </w:tcPr>
          <w:p w:rsidR="007B2828" w:rsidRPr="007E4AA6" w:rsidRDefault="007B2828" w:rsidP="00882D56">
            <w:pPr>
              <w:jc w:val="center"/>
              <w:rPr>
                <w:rFonts w:ascii="Arial Narrow" w:hAnsi="Arial Narrow"/>
                <w:szCs w:val="20"/>
              </w:rPr>
            </w:pPr>
            <w:r w:rsidRPr="007E4AA6">
              <w:rPr>
                <w:rFonts w:ascii="Arial Narrow" w:hAnsi="Arial Narrow"/>
                <w:bCs/>
                <w:szCs w:val="20"/>
              </w:rPr>
              <w:t xml:space="preserve">The motive(s) driving </w:t>
            </w:r>
            <w:r w:rsidRPr="007E4AA6">
              <w:rPr>
                <w:rFonts w:ascii="Arial Narrow" w:hAnsi="Arial Narrow"/>
                <w:bCs/>
                <w:i/>
                <w:szCs w:val="20"/>
              </w:rPr>
              <w:t>role</w:t>
            </w:r>
            <w:r w:rsidRPr="007E4AA6">
              <w:rPr>
                <w:rFonts w:ascii="Arial Narrow" w:hAnsi="Arial Narrow"/>
                <w:bCs/>
                <w:szCs w:val="20"/>
              </w:rPr>
              <w:t xml:space="preserve">-playing behaviour in a setting (i.e., the goal or benefit an individual hopes to gain from playing a </w:t>
            </w:r>
            <w:r w:rsidRPr="007E4AA6">
              <w:rPr>
                <w:rFonts w:ascii="Arial Narrow" w:hAnsi="Arial Narrow"/>
                <w:bCs/>
                <w:i/>
                <w:szCs w:val="20"/>
              </w:rPr>
              <w:t>role</w:t>
            </w:r>
            <w:r w:rsidRPr="007E4AA6">
              <w:rPr>
                <w:rFonts w:ascii="Arial Narrow" w:hAnsi="Arial Narrow"/>
                <w:bCs/>
                <w:szCs w:val="20"/>
              </w:rPr>
              <w:t xml:space="preserve">) </w:t>
            </w:r>
            <w:r w:rsidRPr="007E4AA6">
              <w:rPr>
                <w:rFonts w:ascii="Arial Narrow" w:hAnsi="Arial Narrow"/>
                <w:bCs/>
                <w:szCs w:val="20"/>
                <w:lang w:val="en-GB"/>
              </w:rPr>
              <w:fldChar w:fldCharType="begin"/>
            </w:r>
            <w:r w:rsidRPr="007E4AA6">
              <w:rPr>
                <w:rFonts w:ascii="Arial Narrow" w:hAnsi="Arial Narrow"/>
                <w:bCs/>
                <w:szCs w:val="20"/>
                <w:lang w:val="en-GB"/>
              </w:rPr>
              <w:instrText>ADDIN BEC{Tharp, 1988}</w:instrText>
            </w:r>
            <w:r w:rsidRPr="007E4AA6">
              <w:rPr>
                <w:rFonts w:ascii="Arial Narrow" w:hAnsi="Arial Narrow"/>
                <w:bCs/>
                <w:szCs w:val="20"/>
                <w:lang w:val="en-GB"/>
              </w:rPr>
              <w:fldChar w:fldCharType="separate"/>
            </w:r>
            <w:r w:rsidRPr="007E4AA6">
              <w:rPr>
                <w:rFonts w:ascii="Arial Narrow" w:hAnsi="Arial Narrow"/>
                <w:bCs/>
                <w:szCs w:val="20"/>
                <w:lang w:val="en-GB"/>
              </w:rPr>
              <w:t>(Tharp and Gallimore 1988)</w:t>
            </w:r>
            <w:r w:rsidRPr="007E4AA6">
              <w:rPr>
                <w:rFonts w:ascii="Arial Narrow" w:hAnsi="Arial Narrow"/>
                <w:bCs/>
                <w:szCs w:val="20"/>
                <w:lang w:val="en-GB"/>
              </w:rPr>
              <w:fldChar w:fldCharType="end"/>
            </w:r>
          </w:p>
        </w:tc>
        <w:tc>
          <w:tcPr>
            <w:tcW w:w="2693" w:type="dxa"/>
            <w:tcMar>
              <w:top w:w="85" w:type="dxa"/>
              <w:bottom w:w="85" w:type="dxa"/>
            </w:tcMar>
            <w:vAlign w:val="center"/>
          </w:tcPr>
          <w:p w:rsidR="007B2828" w:rsidRPr="007E4AA6" w:rsidRDefault="007B2828" w:rsidP="00882D56">
            <w:pPr>
              <w:jc w:val="center"/>
              <w:rPr>
                <w:rFonts w:ascii="Arial Narrow" w:hAnsi="Arial Narrow"/>
                <w:szCs w:val="20"/>
              </w:rPr>
            </w:pPr>
            <w:r>
              <w:rPr>
                <w:rFonts w:ascii="Arial Narrow" w:hAnsi="Arial Narrow"/>
                <w:szCs w:val="20"/>
              </w:rPr>
              <w:t>Incentives (including financial)</w:t>
            </w:r>
          </w:p>
        </w:tc>
        <w:tc>
          <w:tcPr>
            <w:tcW w:w="3119" w:type="dxa"/>
            <w:tcMar>
              <w:top w:w="85" w:type="dxa"/>
              <w:bottom w:w="85" w:type="dxa"/>
            </w:tcMar>
            <w:vAlign w:val="center"/>
          </w:tcPr>
          <w:p w:rsidR="007B2828" w:rsidRPr="007E4AA6" w:rsidRDefault="007B2828" w:rsidP="00882D56">
            <w:pPr>
              <w:jc w:val="center"/>
              <w:rPr>
                <w:rFonts w:ascii="Arial Narrow" w:hAnsi="Arial Narrow"/>
                <w:szCs w:val="20"/>
              </w:rPr>
            </w:pPr>
            <w:r>
              <w:rPr>
                <w:rFonts w:ascii="Arial Narrow" w:hAnsi="Arial Narrow"/>
                <w:szCs w:val="20"/>
              </w:rPr>
              <w:t>Explicit rewards for reaching performance goals</w:t>
            </w:r>
          </w:p>
        </w:tc>
      </w:tr>
      <w:tr w:rsidR="007B2828" w:rsidRPr="007E4AA6" w:rsidTr="00882D56">
        <w:tc>
          <w:tcPr>
            <w:tcW w:w="1269" w:type="dxa"/>
            <w:shd w:val="clear" w:color="auto" w:fill="D9D9D9" w:themeFill="background1" w:themeFillShade="D9"/>
            <w:tcMar>
              <w:top w:w="85" w:type="dxa"/>
              <w:bottom w:w="85" w:type="dxa"/>
            </w:tcMar>
            <w:vAlign w:val="center"/>
          </w:tcPr>
          <w:p w:rsidR="007B2828" w:rsidRPr="007E4AA6" w:rsidRDefault="007B2828" w:rsidP="00882D56">
            <w:pPr>
              <w:jc w:val="center"/>
              <w:rPr>
                <w:rFonts w:ascii="Arial Narrow" w:hAnsi="Arial Narrow"/>
                <w:szCs w:val="20"/>
              </w:rPr>
            </w:pPr>
            <w:r w:rsidRPr="007E4AA6">
              <w:rPr>
                <w:rFonts w:ascii="Arial Narrow" w:hAnsi="Arial Narrow"/>
                <w:b/>
                <w:szCs w:val="20"/>
              </w:rPr>
              <w:t>Brain</w:t>
            </w:r>
            <w:r w:rsidRPr="007E4AA6">
              <w:rPr>
                <w:rFonts w:ascii="Arial Narrow" w:hAnsi="Arial Narrow"/>
                <w:szCs w:val="20"/>
              </w:rPr>
              <w:t xml:space="preserve"> (Reactive)</w:t>
            </w:r>
          </w:p>
        </w:tc>
        <w:tc>
          <w:tcPr>
            <w:tcW w:w="1845" w:type="dxa"/>
            <w:tcMar>
              <w:top w:w="85" w:type="dxa"/>
              <w:bottom w:w="85" w:type="dxa"/>
            </w:tcMar>
            <w:vAlign w:val="center"/>
          </w:tcPr>
          <w:p w:rsidR="007B2828" w:rsidRPr="007E4AA6" w:rsidRDefault="007B2828" w:rsidP="00882D56">
            <w:pPr>
              <w:jc w:val="center"/>
              <w:rPr>
                <w:rFonts w:ascii="Arial Narrow" w:hAnsi="Arial Narrow"/>
                <w:szCs w:val="20"/>
              </w:rPr>
            </w:pPr>
            <w:r w:rsidRPr="007E4AA6">
              <w:rPr>
                <w:rFonts w:ascii="Arial Narrow" w:hAnsi="Arial Narrow"/>
                <w:szCs w:val="20"/>
              </w:rPr>
              <w:t>Habits</w:t>
            </w:r>
          </w:p>
        </w:tc>
        <w:tc>
          <w:tcPr>
            <w:tcW w:w="4394" w:type="dxa"/>
            <w:tcMar>
              <w:top w:w="85" w:type="dxa"/>
              <w:bottom w:w="85" w:type="dxa"/>
            </w:tcMar>
            <w:vAlign w:val="center"/>
          </w:tcPr>
          <w:p w:rsidR="007B2828" w:rsidRPr="007E4AA6" w:rsidRDefault="007B2828" w:rsidP="00882D56">
            <w:pPr>
              <w:jc w:val="center"/>
              <w:rPr>
                <w:rFonts w:ascii="Arial Narrow" w:hAnsi="Arial Narrow"/>
                <w:szCs w:val="20"/>
              </w:rPr>
            </w:pPr>
            <w:r>
              <w:rPr>
                <w:rFonts w:ascii="Arial Narrow" w:hAnsi="Arial Narrow"/>
                <w:szCs w:val="20"/>
              </w:rPr>
              <w:t>Automatic reactions to environmental cues</w:t>
            </w:r>
          </w:p>
        </w:tc>
        <w:tc>
          <w:tcPr>
            <w:tcW w:w="2693" w:type="dxa"/>
            <w:tcMar>
              <w:top w:w="85" w:type="dxa"/>
              <w:bottom w:w="85" w:type="dxa"/>
            </w:tcMar>
            <w:vAlign w:val="center"/>
          </w:tcPr>
          <w:p w:rsidR="007B2828" w:rsidRPr="007E4AA6" w:rsidRDefault="007B2828" w:rsidP="00882D56">
            <w:pPr>
              <w:jc w:val="center"/>
              <w:rPr>
                <w:rFonts w:ascii="Arial Narrow" w:hAnsi="Arial Narrow"/>
                <w:szCs w:val="20"/>
              </w:rPr>
            </w:pPr>
            <w:r w:rsidRPr="007E4AA6">
              <w:rPr>
                <w:rFonts w:ascii="Arial Narrow" w:hAnsi="Arial Narrow"/>
                <w:szCs w:val="20"/>
              </w:rPr>
              <w:t>----</w:t>
            </w:r>
          </w:p>
        </w:tc>
        <w:tc>
          <w:tcPr>
            <w:tcW w:w="3119" w:type="dxa"/>
            <w:tcMar>
              <w:top w:w="85" w:type="dxa"/>
              <w:bottom w:w="85" w:type="dxa"/>
            </w:tcMar>
            <w:vAlign w:val="center"/>
          </w:tcPr>
          <w:p w:rsidR="007B2828" w:rsidRPr="007E4AA6" w:rsidRDefault="007B2828" w:rsidP="00882D56">
            <w:pPr>
              <w:jc w:val="center"/>
              <w:rPr>
                <w:rFonts w:ascii="Arial Narrow" w:hAnsi="Arial Narrow"/>
                <w:szCs w:val="20"/>
              </w:rPr>
            </w:pPr>
            <w:r w:rsidRPr="007E4AA6">
              <w:rPr>
                <w:rFonts w:ascii="Arial Narrow" w:hAnsi="Arial Narrow"/>
                <w:szCs w:val="20"/>
              </w:rPr>
              <w:t>----</w:t>
            </w:r>
          </w:p>
        </w:tc>
      </w:tr>
      <w:tr w:rsidR="007B2828" w:rsidRPr="007E4AA6" w:rsidTr="00882D56">
        <w:tc>
          <w:tcPr>
            <w:tcW w:w="1269" w:type="dxa"/>
            <w:shd w:val="clear" w:color="auto" w:fill="D9D9D9" w:themeFill="background1" w:themeFillShade="D9"/>
            <w:tcMar>
              <w:top w:w="85" w:type="dxa"/>
              <w:bottom w:w="85" w:type="dxa"/>
            </w:tcMar>
            <w:vAlign w:val="center"/>
          </w:tcPr>
          <w:p w:rsidR="007B2828" w:rsidRPr="007E4AA6" w:rsidRDefault="007B2828" w:rsidP="00882D56">
            <w:pPr>
              <w:jc w:val="center"/>
              <w:rPr>
                <w:rFonts w:ascii="Arial Narrow" w:hAnsi="Arial Narrow"/>
                <w:szCs w:val="20"/>
              </w:rPr>
            </w:pPr>
            <w:r w:rsidRPr="007E4AA6">
              <w:rPr>
                <w:rFonts w:ascii="Arial Narrow" w:hAnsi="Arial Narrow"/>
                <w:b/>
                <w:szCs w:val="20"/>
              </w:rPr>
              <w:t>Brain</w:t>
            </w:r>
            <w:r w:rsidRPr="007E4AA6">
              <w:rPr>
                <w:rFonts w:ascii="Arial Narrow" w:hAnsi="Arial Narrow"/>
                <w:szCs w:val="20"/>
              </w:rPr>
              <w:t xml:space="preserve"> </w:t>
            </w:r>
          </w:p>
          <w:p w:rsidR="007B2828" w:rsidRPr="007E4AA6" w:rsidRDefault="007B2828" w:rsidP="00882D56">
            <w:pPr>
              <w:jc w:val="center"/>
              <w:rPr>
                <w:rFonts w:ascii="Arial Narrow" w:hAnsi="Arial Narrow"/>
                <w:szCs w:val="20"/>
              </w:rPr>
            </w:pPr>
            <w:r w:rsidRPr="007E4AA6">
              <w:rPr>
                <w:rFonts w:ascii="Arial Narrow" w:hAnsi="Arial Narrow"/>
                <w:szCs w:val="20"/>
              </w:rPr>
              <w:t>(Action selection)</w:t>
            </w:r>
          </w:p>
        </w:tc>
        <w:tc>
          <w:tcPr>
            <w:tcW w:w="1845" w:type="dxa"/>
            <w:tcMar>
              <w:top w:w="85" w:type="dxa"/>
              <w:bottom w:w="85" w:type="dxa"/>
            </w:tcMar>
            <w:vAlign w:val="center"/>
          </w:tcPr>
          <w:p w:rsidR="007B2828" w:rsidRPr="007E4AA6" w:rsidRDefault="007B2828" w:rsidP="00882D56">
            <w:pPr>
              <w:jc w:val="center"/>
              <w:rPr>
                <w:rFonts w:ascii="Arial Narrow" w:hAnsi="Arial Narrow"/>
                <w:szCs w:val="20"/>
              </w:rPr>
            </w:pPr>
            <w:r w:rsidRPr="007E4AA6">
              <w:rPr>
                <w:rFonts w:ascii="Arial Narrow" w:hAnsi="Arial Narrow"/>
                <w:szCs w:val="20"/>
              </w:rPr>
              <w:t>Discounts</w:t>
            </w:r>
          </w:p>
        </w:tc>
        <w:tc>
          <w:tcPr>
            <w:tcW w:w="4394" w:type="dxa"/>
            <w:tcMar>
              <w:top w:w="85" w:type="dxa"/>
              <w:bottom w:w="85" w:type="dxa"/>
            </w:tcMar>
            <w:vAlign w:val="center"/>
          </w:tcPr>
          <w:p w:rsidR="007B2828" w:rsidRPr="007E4AA6" w:rsidRDefault="007B2828" w:rsidP="00882D56">
            <w:pPr>
              <w:jc w:val="center"/>
              <w:rPr>
                <w:rFonts w:ascii="Arial Narrow" w:hAnsi="Arial Narrow"/>
                <w:szCs w:val="20"/>
              </w:rPr>
            </w:pPr>
            <w:r w:rsidRPr="007E4AA6">
              <w:rPr>
                <w:rFonts w:ascii="Arial Narrow" w:hAnsi="Arial Narrow"/>
                <w:szCs w:val="20"/>
              </w:rPr>
              <w:t>The variety of opportunity costs used to reduce expected value (time/ financial costs/bodily energy required to perform behaviour, time before benefits can be accrued, etc)</w:t>
            </w:r>
          </w:p>
        </w:tc>
        <w:tc>
          <w:tcPr>
            <w:tcW w:w="2693" w:type="dxa"/>
            <w:tcMar>
              <w:top w:w="85" w:type="dxa"/>
              <w:bottom w:w="85" w:type="dxa"/>
            </w:tcMar>
            <w:vAlign w:val="center"/>
          </w:tcPr>
          <w:p w:rsidR="007B2828" w:rsidRPr="007E4AA6" w:rsidRDefault="007B2828" w:rsidP="00882D56">
            <w:pPr>
              <w:jc w:val="center"/>
              <w:rPr>
                <w:rFonts w:ascii="Arial Narrow" w:hAnsi="Arial Narrow"/>
                <w:szCs w:val="20"/>
              </w:rPr>
            </w:pPr>
            <w:r>
              <w:rPr>
                <w:rFonts w:ascii="Arial Narrow" w:hAnsi="Arial Narrow"/>
                <w:szCs w:val="20"/>
              </w:rPr>
              <w:t>Disincentives</w:t>
            </w:r>
          </w:p>
        </w:tc>
        <w:tc>
          <w:tcPr>
            <w:tcW w:w="3119" w:type="dxa"/>
            <w:tcMar>
              <w:top w:w="85" w:type="dxa"/>
              <w:bottom w:w="85" w:type="dxa"/>
            </w:tcMar>
            <w:vAlign w:val="center"/>
          </w:tcPr>
          <w:p w:rsidR="007B2828" w:rsidRPr="007E4AA6" w:rsidRDefault="007B2828" w:rsidP="00882D56">
            <w:pPr>
              <w:jc w:val="center"/>
              <w:rPr>
                <w:rFonts w:ascii="Arial Narrow" w:hAnsi="Arial Narrow"/>
                <w:szCs w:val="20"/>
              </w:rPr>
            </w:pPr>
            <w:r>
              <w:rPr>
                <w:rFonts w:ascii="Arial Narrow" w:hAnsi="Arial Narrow"/>
                <w:szCs w:val="20"/>
              </w:rPr>
              <w:t>Explicit punishments for failing to reach performance goals</w:t>
            </w:r>
          </w:p>
        </w:tc>
      </w:tr>
      <w:tr w:rsidR="007B2828" w:rsidRPr="007E4AA6" w:rsidTr="00882D56">
        <w:tc>
          <w:tcPr>
            <w:tcW w:w="1269" w:type="dxa"/>
            <w:vMerge w:val="restart"/>
            <w:shd w:val="clear" w:color="auto" w:fill="D9D9D9" w:themeFill="background1" w:themeFillShade="D9"/>
            <w:tcMar>
              <w:top w:w="85" w:type="dxa"/>
              <w:bottom w:w="85" w:type="dxa"/>
            </w:tcMar>
            <w:vAlign w:val="center"/>
          </w:tcPr>
          <w:p w:rsidR="007B2828" w:rsidRPr="007E4AA6" w:rsidRDefault="007B2828" w:rsidP="00882D56">
            <w:pPr>
              <w:jc w:val="center"/>
              <w:rPr>
                <w:rFonts w:ascii="Arial Narrow" w:hAnsi="Arial Narrow"/>
                <w:b/>
                <w:szCs w:val="20"/>
              </w:rPr>
            </w:pPr>
            <w:r w:rsidRPr="007E4AA6">
              <w:rPr>
                <w:rFonts w:ascii="Arial Narrow" w:hAnsi="Arial Narrow"/>
                <w:b/>
                <w:szCs w:val="20"/>
              </w:rPr>
              <w:t>Body</w:t>
            </w:r>
          </w:p>
        </w:tc>
        <w:tc>
          <w:tcPr>
            <w:tcW w:w="1845" w:type="dxa"/>
            <w:tcMar>
              <w:top w:w="85" w:type="dxa"/>
              <w:bottom w:w="85" w:type="dxa"/>
            </w:tcMar>
            <w:vAlign w:val="center"/>
          </w:tcPr>
          <w:p w:rsidR="007B2828" w:rsidRPr="007E4AA6" w:rsidRDefault="007B2828" w:rsidP="00882D56">
            <w:pPr>
              <w:jc w:val="center"/>
              <w:rPr>
                <w:rFonts w:ascii="Arial Narrow" w:hAnsi="Arial Narrow"/>
                <w:szCs w:val="20"/>
              </w:rPr>
            </w:pPr>
            <w:r w:rsidRPr="007E4AA6">
              <w:rPr>
                <w:rFonts w:ascii="Arial Narrow" w:hAnsi="Arial Narrow"/>
                <w:szCs w:val="20"/>
              </w:rPr>
              <w:t>Characteristics</w:t>
            </w:r>
          </w:p>
        </w:tc>
        <w:tc>
          <w:tcPr>
            <w:tcW w:w="4394" w:type="dxa"/>
            <w:tcMar>
              <w:top w:w="85" w:type="dxa"/>
              <w:bottom w:w="85" w:type="dxa"/>
            </w:tcMar>
            <w:vAlign w:val="center"/>
          </w:tcPr>
          <w:p w:rsidR="007B2828" w:rsidRPr="007E4AA6" w:rsidRDefault="007B2828" w:rsidP="00882D56">
            <w:pPr>
              <w:jc w:val="center"/>
              <w:rPr>
                <w:rFonts w:ascii="Arial Narrow" w:hAnsi="Arial Narrow"/>
                <w:szCs w:val="20"/>
              </w:rPr>
            </w:pPr>
            <w:r w:rsidRPr="007E4AA6">
              <w:rPr>
                <w:rFonts w:ascii="Arial Narrow" w:eastAsia="MS Mincho" w:hAnsi="Arial Narrow"/>
                <w:szCs w:val="20"/>
              </w:rPr>
              <w:t xml:space="preserve">The qualities an agent must have to be eligible for a </w:t>
            </w:r>
            <w:r w:rsidRPr="007E4AA6">
              <w:rPr>
                <w:rFonts w:ascii="Arial Narrow" w:eastAsia="MS Mincho" w:hAnsi="Arial Narrow"/>
                <w:i/>
                <w:szCs w:val="20"/>
              </w:rPr>
              <w:t>role</w:t>
            </w:r>
            <w:r w:rsidRPr="007E4AA6">
              <w:rPr>
                <w:rFonts w:ascii="Arial Narrow" w:eastAsia="MS Mincho" w:hAnsi="Arial Narrow"/>
                <w:szCs w:val="20"/>
              </w:rPr>
              <w:t xml:space="preserve"> (e.g., age, gender)</w:t>
            </w:r>
          </w:p>
        </w:tc>
        <w:tc>
          <w:tcPr>
            <w:tcW w:w="2693" w:type="dxa"/>
            <w:tcMar>
              <w:top w:w="85" w:type="dxa"/>
              <w:bottom w:w="85" w:type="dxa"/>
            </w:tcMar>
            <w:vAlign w:val="center"/>
          </w:tcPr>
          <w:p w:rsidR="007B2828" w:rsidRPr="007E4AA6" w:rsidRDefault="007B2828" w:rsidP="00882D56">
            <w:pPr>
              <w:jc w:val="center"/>
              <w:rPr>
                <w:rFonts w:ascii="Arial Narrow" w:hAnsi="Arial Narrow"/>
                <w:szCs w:val="20"/>
              </w:rPr>
            </w:pPr>
            <w:r>
              <w:rPr>
                <w:rFonts w:ascii="Arial Narrow" w:hAnsi="Arial Narrow"/>
                <w:szCs w:val="20"/>
              </w:rPr>
              <w:t>Requirements</w:t>
            </w:r>
          </w:p>
        </w:tc>
        <w:tc>
          <w:tcPr>
            <w:tcW w:w="3119" w:type="dxa"/>
            <w:tcMar>
              <w:top w:w="85" w:type="dxa"/>
              <w:bottom w:w="85" w:type="dxa"/>
            </w:tcMar>
            <w:vAlign w:val="center"/>
          </w:tcPr>
          <w:p w:rsidR="007B2828" w:rsidRPr="007E4AA6" w:rsidRDefault="007B2828" w:rsidP="00882D56">
            <w:pPr>
              <w:jc w:val="center"/>
              <w:rPr>
                <w:rFonts w:ascii="Arial Narrow" w:hAnsi="Arial Narrow"/>
                <w:szCs w:val="20"/>
              </w:rPr>
            </w:pPr>
            <w:r w:rsidRPr="007E4AA6">
              <w:rPr>
                <w:rFonts w:ascii="Arial Narrow" w:eastAsia="MS Mincho" w:hAnsi="Arial Narrow"/>
                <w:szCs w:val="20"/>
              </w:rPr>
              <w:t xml:space="preserve">The qualities an agent must have to be eligible for a </w:t>
            </w:r>
            <w:r>
              <w:rPr>
                <w:rFonts w:ascii="Arial Narrow" w:eastAsia="MS Mincho" w:hAnsi="Arial Narrow"/>
                <w:i/>
                <w:szCs w:val="20"/>
              </w:rPr>
              <w:t>position</w:t>
            </w:r>
            <w:r w:rsidRPr="007E4AA6">
              <w:rPr>
                <w:rFonts w:ascii="Arial Narrow" w:eastAsia="MS Mincho" w:hAnsi="Arial Narrow"/>
                <w:szCs w:val="20"/>
              </w:rPr>
              <w:t xml:space="preserve"> (e.g., age, gender)</w:t>
            </w:r>
          </w:p>
        </w:tc>
      </w:tr>
      <w:tr w:rsidR="007B2828" w:rsidRPr="007E4AA6" w:rsidTr="00882D56">
        <w:trPr>
          <w:trHeight w:val="743"/>
        </w:trPr>
        <w:tc>
          <w:tcPr>
            <w:tcW w:w="1269" w:type="dxa"/>
            <w:vMerge/>
            <w:shd w:val="clear" w:color="auto" w:fill="D9D9D9" w:themeFill="background1" w:themeFillShade="D9"/>
            <w:tcMar>
              <w:top w:w="85" w:type="dxa"/>
              <w:bottom w:w="85" w:type="dxa"/>
            </w:tcMar>
            <w:vAlign w:val="center"/>
          </w:tcPr>
          <w:p w:rsidR="007B2828" w:rsidRPr="007E4AA6" w:rsidRDefault="007B2828" w:rsidP="00882D56">
            <w:pPr>
              <w:jc w:val="center"/>
              <w:rPr>
                <w:rFonts w:ascii="Arial Narrow" w:hAnsi="Arial Narrow"/>
                <w:szCs w:val="20"/>
              </w:rPr>
            </w:pPr>
          </w:p>
        </w:tc>
        <w:tc>
          <w:tcPr>
            <w:tcW w:w="1845" w:type="dxa"/>
            <w:tcMar>
              <w:top w:w="85" w:type="dxa"/>
              <w:bottom w:w="85" w:type="dxa"/>
            </w:tcMar>
            <w:vAlign w:val="center"/>
          </w:tcPr>
          <w:p w:rsidR="007B2828" w:rsidRPr="007E4AA6" w:rsidRDefault="007B2828" w:rsidP="00882D56">
            <w:pPr>
              <w:jc w:val="center"/>
              <w:rPr>
                <w:rFonts w:ascii="Arial Narrow" w:hAnsi="Arial Narrow"/>
                <w:szCs w:val="20"/>
              </w:rPr>
            </w:pPr>
            <w:r w:rsidRPr="007E4AA6">
              <w:rPr>
                <w:rFonts w:ascii="Arial Narrow" w:hAnsi="Arial Narrow"/>
                <w:szCs w:val="20"/>
              </w:rPr>
              <w:t>Competencies</w:t>
            </w:r>
          </w:p>
        </w:tc>
        <w:tc>
          <w:tcPr>
            <w:tcW w:w="4394" w:type="dxa"/>
            <w:tcMar>
              <w:top w:w="85" w:type="dxa"/>
              <w:bottom w:w="85" w:type="dxa"/>
            </w:tcMar>
            <w:vAlign w:val="center"/>
          </w:tcPr>
          <w:p w:rsidR="007B2828" w:rsidRPr="007E4AA6" w:rsidRDefault="007B2828" w:rsidP="00882D56">
            <w:pPr>
              <w:jc w:val="center"/>
              <w:rPr>
                <w:rFonts w:ascii="Arial Narrow" w:hAnsi="Arial Narrow"/>
                <w:bCs/>
                <w:szCs w:val="20"/>
              </w:rPr>
            </w:pPr>
            <w:r w:rsidRPr="007E4AA6">
              <w:rPr>
                <w:rFonts w:ascii="Arial Narrow" w:hAnsi="Arial Narrow"/>
                <w:bCs/>
                <w:szCs w:val="20"/>
              </w:rPr>
              <w:t xml:space="preserve">The (embodied) skills required to play a </w:t>
            </w:r>
            <w:r w:rsidRPr="007E4AA6">
              <w:rPr>
                <w:rFonts w:ascii="Arial Narrow" w:hAnsi="Arial Narrow"/>
                <w:bCs/>
                <w:i/>
                <w:szCs w:val="20"/>
              </w:rPr>
              <w:t xml:space="preserve">role </w:t>
            </w:r>
            <w:r w:rsidRPr="007E4AA6">
              <w:rPr>
                <w:rFonts w:ascii="Arial Narrow" w:hAnsi="Arial Narrow"/>
                <w:bCs/>
                <w:szCs w:val="20"/>
              </w:rPr>
              <w:fldChar w:fldCharType="begin"/>
            </w:r>
            <w:r w:rsidRPr="007E4AA6">
              <w:rPr>
                <w:rFonts w:ascii="Arial Narrow" w:hAnsi="Arial Narrow"/>
                <w:bCs/>
                <w:szCs w:val="20"/>
              </w:rPr>
              <w:instrText>ADDIN BEC{Shove, 2012}</w:instrText>
            </w:r>
            <w:r w:rsidRPr="007E4AA6">
              <w:rPr>
                <w:rFonts w:ascii="Arial Narrow" w:hAnsi="Arial Narrow"/>
                <w:bCs/>
                <w:szCs w:val="20"/>
              </w:rPr>
              <w:fldChar w:fldCharType="separate"/>
            </w:r>
            <w:r w:rsidRPr="007E4AA6">
              <w:rPr>
                <w:rFonts w:ascii="Arial Narrow" w:hAnsi="Arial Narrow"/>
                <w:bCs/>
                <w:szCs w:val="20"/>
              </w:rPr>
              <w:t>(Shove</w:t>
            </w:r>
            <w:r w:rsidR="0069640E">
              <w:rPr>
                <w:rFonts w:ascii="Arial Narrow" w:hAnsi="Arial Narrow"/>
                <w:bCs/>
                <w:szCs w:val="20"/>
              </w:rPr>
              <w:t xml:space="preserve"> </w:t>
            </w:r>
            <w:r w:rsidRPr="007E4AA6">
              <w:rPr>
                <w:rFonts w:ascii="Arial Narrow" w:hAnsi="Arial Narrow"/>
                <w:bCs/>
                <w:szCs w:val="20"/>
              </w:rPr>
              <w:t>et al. 2012)</w:t>
            </w:r>
            <w:r w:rsidRPr="007E4AA6">
              <w:rPr>
                <w:rFonts w:ascii="Arial Narrow" w:hAnsi="Arial Narrow"/>
                <w:bCs/>
                <w:szCs w:val="20"/>
              </w:rPr>
              <w:fldChar w:fldCharType="end"/>
            </w:r>
          </w:p>
        </w:tc>
        <w:tc>
          <w:tcPr>
            <w:tcW w:w="2693" w:type="dxa"/>
            <w:tcMar>
              <w:top w:w="85" w:type="dxa"/>
              <w:bottom w:w="85" w:type="dxa"/>
            </w:tcMar>
            <w:vAlign w:val="center"/>
          </w:tcPr>
          <w:p w:rsidR="007B2828" w:rsidRPr="007E4AA6" w:rsidRDefault="007B2828" w:rsidP="00882D56">
            <w:pPr>
              <w:jc w:val="center"/>
              <w:rPr>
                <w:rFonts w:ascii="Arial Narrow" w:hAnsi="Arial Narrow"/>
                <w:szCs w:val="20"/>
              </w:rPr>
            </w:pPr>
            <w:r w:rsidRPr="007E4AA6">
              <w:rPr>
                <w:rFonts w:ascii="Arial Narrow" w:eastAsia="MS Mincho" w:hAnsi="Arial Narrow"/>
                <w:szCs w:val="20"/>
              </w:rPr>
              <w:t>Skills</w:t>
            </w:r>
          </w:p>
        </w:tc>
        <w:tc>
          <w:tcPr>
            <w:tcW w:w="3119" w:type="dxa"/>
            <w:tcMar>
              <w:top w:w="85" w:type="dxa"/>
              <w:bottom w:w="85" w:type="dxa"/>
            </w:tcMar>
            <w:vAlign w:val="center"/>
          </w:tcPr>
          <w:p w:rsidR="007B2828" w:rsidRPr="007E4AA6" w:rsidRDefault="007B2828" w:rsidP="00882D56">
            <w:pPr>
              <w:jc w:val="center"/>
              <w:rPr>
                <w:rFonts w:ascii="Arial Narrow" w:hAnsi="Arial Narrow"/>
                <w:szCs w:val="20"/>
                <w:u w:val="single"/>
              </w:rPr>
            </w:pPr>
            <w:r w:rsidRPr="007E4AA6">
              <w:rPr>
                <w:rFonts w:ascii="Arial Narrow" w:hAnsi="Arial Narrow"/>
                <w:bCs/>
                <w:szCs w:val="20"/>
              </w:rPr>
              <w:t>The (embodied) skills required to play a</w:t>
            </w:r>
            <w:r>
              <w:rPr>
                <w:rFonts w:ascii="Arial Narrow" w:hAnsi="Arial Narrow"/>
                <w:bCs/>
                <w:szCs w:val="20"/>
              </w:rPr>
              <w:t xml:space="preserve"> </w:t>
            </w:r>
            <w:r w:rsidRPr="007E4AA6">
              <w:rPr>
                <w:rFonts w:ascii="Arial Narrow" w:hAnsi="Arial Narrow"/>
                <w:bCs/>
                <w:i/>
                <w:szCs w:val="20"/>
              </w:rPr>
              <w:t>position</w:t>
            </w:r>
          </w:p>
        </w:tc>
      </w:tr>
      <w:tr w:rsidR="007B2828" w:rsidRPr="007E4AA6" w:rsidTr="00882D56">
        <w:tc>
          <w:tcPr>
            <w:tcW w:w="1269" w:type="dxa"/>
            <w:vMerge w:val="restart"/>
            <w:shd w:val="clear" w:color="auto" w:fill="D9D9D9" w:themeFill="background1" w:themeFillShade="D9"/>
            <w:tcMar>
              <w:top w:w="85" w:type="dxa"/>
              <w:bottom w:w="85" w:type="dxa"/>
            </w:tcMar>
            <w:vAlign w:val="center"/>
          </w:tcPr>
          <w:p w:rsidR="007B2828" w:rsidRPr="007E4AA6" w:rsidRDefault="007B2828" w:rsidP="00882D56">
            <w:pPr>
              <w:jc w:val="center"/>
              <w:rPr>
                <w:rFonts w:ascii="Arial Narrow" w:hAnsi="Arial Narrow"/>
                <w:szCs w:val="20"/>
              </w:rPr>
            </w:pPr>
            <w:r w:rsidRPr="007E4AA6">
              <w:rPr>
                <w:rFonts w:ascii="Arial Narrow" w:hAnsi="Arial Narrow"/>
                <w:b/>
                <w:szCs w:val="20"/>
              </w:rPr>
              <w:t>Environment</w:t>
            </w:r>
            <w:r w:rsidRPr="007E4AA6">
              <w:rPr>
                <w:rFonts w:ascii="Arial Narrow" w:hAnsi="Arial Narrow"/>
                <w:szCs w:val="20"/>
              </w:rPr>
              <w:t xml:space="preserve"> (Physical)</w:t>
            </w:r>
          </w:p>
        </w:tc>
        <w:tc>
          <w:tcPr>
            <w:tcW w:w="1845" w:type="dxa"/>
            <w:tcMar>
              <w:top w:w="85" w:type="dxa"/>
              <w:bottom w:w="85" w:type="dxa"/>
            </w:tcMar>
            <w:vAlign w:val="center"/>
          </w:tcPr>
          <w:p w:rsidR="007B2828" w:rsidRPr="007E4AA6" w:rsidRDefault="007B2828" w:rsidP="00882D56">
            <w:pPr>
              <w:jc w:val="center"/>
              <w:rPr>
                <w:rFonts w:ascii="Arial Narrow" w:hAnsi="Arial Narrow"/>
                <w:szCs w:val="20"/>
              </w:rPr>
            </w:pPr>
            <w:r w:rsidRPr="007E4AA6">
              <w:rPr>
                <w:rFonts w:ascii="Arial Narrow" w:hAnsi="Arial Narrow"/>
                <w:szCs w:val="20"/>
              </w:rPr>
              <w:t>Stage</w:t>
            </w:r>
          </w:p>
        </w:tc>
        <w:tc>
          <w:tcPr>
            <w:tcW w:w="4394" w:type="dxa"/>
            <w:tcMar>
              <w:top w:w="85" w:type="dxa"/>
              <w:bottom w:w="85" w:type="dxa"/>
            </w:tcMar>
            <w:vAlign w:val="center"/>
          </w:tcPr>
          <w:p w:rsidR="007B2828" w:rsidRPr="007E4AA6" w:rsidRDefault="007B2828" w:rsidP="00882D56">
            <w:pPr>
              <w:jc w:val="center"/>
              <w:rPr>
                <w:rFonts w:ascii="Arial Narrow" w:hAnsi="Arial Narrow"/>
                <w:bCs/>
                <w:szCs w:val="20"/>
              </w:rPr>
            </w:pPr>
            <w:r w:rsidRPr="007E4AA6">
              <w:rPr>
                <w:rFonts w:ascii="Arial Narrow" w:hAnsi="Arial Narrow"/>
                <w:bCs/>
                <w:szCs w:val="20"/>
              </w:rPr>
              <w:t>The</w:t>
            </w:r>
            <w:r w:rsidRPr="007E4AA6">
              <w:rPr>
                <w:rFonts w:ascii="Arial Narrow" w:hAnsi="Arial Narrow"/>
                <w:i/>
                <w:iCs/>
                <w:szCs w:val="20"/>
              </w:rPr>
              <w:t xml:space="preserve"> </w:t>
            </w:r>
            <w:r w:rsidRPr="007E4AA6">
              <w:rPr>
                <w:rFonts w:ascii="Arial Narrow" w:hAnsi="Arial Narrow"/>
                <w:szCs w:val="20"/>
                <w:lang w:val="en-GB"/>
              </w:rPr>
              <w:t xml:space="preserve">‘stylized’/simplified physical environment necessary as a ‘backdrop’ to conducting a </w:t>
            </w:r>
            <w:r w:rsidRPr="007E4AA6">
              <w:rPr>
                <w:rFonts w:ascii="Arial Narrow" w:hAnsi="Arial Narrow"/>
                <w:i/>
                <w:szCs w:val="20"/>
                <w:lang w:val="en-GB"/>
              </w:rPr>
              <w:t xml:space="preserve">performance </w:t>
            </w:r>
            <w:r w:rsidRPr="007E4AA6">
              <w:rPr>
                <w:rFonts w:ascii="Arial Narrow" w:hAnsi="Arial Narrow"/>
                <w:bCs/>
                <w:szCs w:val="20"/>
                <w:lang w:val="en-GB"/>
              </w:rPr>
              <w:fldChar w:fldCharType="begin"/>
            </w:r>
            <w:r w:rsidRPr="007E4AA6">
              <w:rPr>
                <w:rFonts w:ascii="Arial Narrow" w:hAnsi="Arial Narrow"/>
                <w:bCs/>
                <w:szCs w:val="20"/>
                <w:lang w:val="en-GB"/>
              </w:rPr>
              <w:instrText>ADDIN BEC{Goffman, 1959}</w:instrText>
            </w:r>
            <w:r w:rsidRPr="007E4AA6">
              <w:rPr>
                <w:rFonts w:ascii="Arial Narrow" w:hAnsi="Arial Narrow"/>
                <w:bCs/>
                <w:szCs w:val="20"/>
                <w:lang w:val="en-GB"/>
              </w:rPr>
              <w:fldChar w:fldCharType="separate"/>
            </w:r>
            <w:r w:rsidRPr="007E4AA6">
              <w:rPr>
                <w:rFonts w:ascii="Arial Narrow" w:hAnsi="Arial Narrow"/>
                <w:bCs/>
                <w:szCs w:val="20"/>
                <w:lang w:val="en-GB"/>
              </w:rPr>
              <w:t>(Goffman 1959)</w:t>
            </w:r>
            <w:r w:rsidRPr="007E4AA6">
              <w:rPr>
                <w:rFonts w:ascii="Arial Narrow" w:hAnsi="Arial Narrow"/>
                <w:bCs/>
                <w:szCs w:val="20"/>
                <w:lang w:val="en-GB"/>
              </w:rPr>
              <w:fldChar w:fldCharType="end"/>
            </w:r>
          </w:p>
        </w:tc>
        <w:tc>
          <w:tcPr>
            <w:tcW w:w="2693" w:type="dxa"/>
            <w:tcMar>
              <w:top w:w="85" w:type="dxa"/>
              <w:bottom w:w="85" w:type="dxa"/>
            </w:tcMar>
            <w:vAlign w:val="center"/>
          </w:tcPr>
          <w:p w:rsidR="007B2828" w:rsidRPr="007E4AA6" w:rsidRDefault="007B2828" w:rsidP="00882D56">
            <w:pPr>
              <w:jc w:val="center"/>
              <w:rPr>
                <w:rFonts w:ascii="Arial Narrow" w:eastAsia="MS Mincho" w:hAnsi="Arial Narrow"/>
                <w:szCs w:val="20"/>
              </w:rPr>
            </w:pPr>
            <w:r w:rsidRPr="007E4AA6">
              <w:rPr>
                <w:rFonts w:ascii="Arial Narrow" w:hAnsi="Arial Narrow"/>
                <w:szCs w:val="20"/>
              </w:rPr>
              <w:t>Place</w:t>
            </w:r>
          </w:p>
        </w:tc>
        <w:tc>
          <w:tcPr>
            <w:tcW w:w="3119" w:type="dxa"/>
            <w:tcMar>
              <w:top w:w="85" w:type="dxa"/>
              <w:bottom w:w="85" w:type="dxa"/>
            </w:tcMar>
            <w:vAlign w:val="center"/>
          </w:tcPr>
          <w:p w:rsidR="007B2828" w:rsidRPr="007E4AA6" w:rsidRDefault="007B2828" w:rsidP="00882D56">
            <w:pPr>
              <w:jc w:val="center"/>
              <w:rPr>
                <w:rFonts w:ascii="Arial Narrow" w:hAnsi="Arial Narrow"/>
                <w:szCs w:val="20"/>
              </w:rPr>
            </w:pPr>
            <w:r w:rsidRPr="007E4AA6">
              <w:rPr>
                <w:rFonts w:ascii="Arial Narrow" w:hAnsi="Arial Narrow"/>
                <w:szCs w:val="20"/>
              </w:rPr>
              <w:t xml:space="preserve">The typically built-for-purpose facility that houses </w:t>
            </w:r>
            <w:r w:rsidRPr="007E4AA6">
              <w:rPr>
                <w:rFonts w:ascii="Arial Narrow" w:hAnsi="Arial Narrow"/>
                <w:i/>
                <w:szCs w:val="20"/>
              </w:rPr>
              <w:t>routines</w:t>
            </w:r>
            <w:r>
              <w:rPr>
                <w:rFonts w:ascii="Arial Narrow" w:hAnsi="Arial Narrow"/>
                <w:i/>
                <w:szCs w:val="20"/>
              </w:rPr>
              <w:t xml:space="preserve"> </w:t>
            </w:r>
            <w:r w:rsidRPr="00E30B07">
              <w:rPr>
                <w:rFonts w:ascii="Arial Narrow" w:hAnsi="Arial Narrow"/>
                <w:szCs w:val="20"/>
              </w:rPr>
              <w:t>(e.g., factory floor)</w:t>
            </w:r>
          </w:p>
        </w:tc>
      </w:tr>
      <w:tr w:rsidR="007B2828" w:rsidRPr="007E4AA6" w:rsidTr="00882D56">
        <w:tc>
          <w:tcPr>
            <w:tcW w:w="1269" w:type="dxa"/>
            <w:vMerge/>
            <w:shd w:val="clear" w:color="auto" w:fill="D9D9D9" w:themeFill="background1" w:themeFillShade="D9"/>
            <w:tcMar>
              <w:top w:w="85" w:type="dxa"/>
              <w:bottom w:w="85" w:type="dxa"/>
            </w:tcMar>
            <w:vAlign w:val="center"/>
          </w:tcPr>
          <w:p w:rsidR="007B2828" w:rsidRPr="007E4AA6" w:rsidRDefault="007B2828" w:rsidP="00882D56">
            <w:pPr>
              <w:jc w:val="center"/>
              <w:rPr>
                <w:rFonts w:ascii="Arial Narrow" w:hAnsi="Arial Narrow"/>
                <w:szCs w:val="20"/>
              </w:rPr>
            </w:pPr>
          </w:p>
        </w:tc>
        <w:tc>
          <w:tcPr>
            <w:tcW w:w="1845" w:type="dxa"/>
            <w:tcMar>
              <w:top w:w="85" w:type="dxa"/>
              <w:bottom w:w="85" w:type="dxa"/>
            </w:tcMar>
            <w:vAlign w:val="center"/>
          </w:tcPr>
          <w:p w:rsidR="007B2828" w:rsidRPr="007E4AA6" w:rsidRDefault="007B2828" w:rsidP="00882D56">
            <w:pPr>
              <w:jc w:val="center"/>
              <w:rPr>
                <w:rFonts w:ascii="Arial Narrow" w:hAnsi="Arial Narrow"/>
                <w:szCs w:val="20"/>
              </w:rPr>
            </w:pPr>
            <w:r w:rsidRPr="007E4AA6">
              <w:rPr>
                <w:rFonts w:ascii="Arial Narrow" w:hAnsi="Arial Narrow"/>
                <w:szCs w:val="20"/>
              </w:rPr>
              <w:t>Infrastructure</w:t>
            </w:r>
          </w:p>
        </w:tc>
        <w:tc>
          <w:tcPr>
            <w:tcW w:w="4394" w:type="dxa"/>
            <w:tcMar>
              <w:top w:w="85" w:type="dxa"/>
              <w:bottom w:w="85" w:type="dxa"/>
            </w:tcMar>
            <w:vAlign w:val="center"/>
          </w:tcPr>
          <w:p w:rsidR="007B2828" w:rsidRPr="007E4AA6" w:rsidRDefault="007B2828" w:rsidP="00882D56">
            <w:pPr>
              <w:jc w:val="center"/>
              <w:rPr>
                <w:rFonts w:ascii="Arial Narrow" w:hAnsi="Arial Narrow"/>
                <w:szCs w:val="20"/>
              </w:rPr>
            </w:pPr>
            <w:r w:rsidRPr="007E4AA6">
              <w:rPr>
                <w:rFonts w:ascii="Arial Narrow" w:hAnsi="Arial Narrow"/>
                <w:bCs/>
                <w:szCs w:val="20"/>
                <w:lang w:val="en-GB"/>
              </w:rPr>
              <w:t>Relatively large physical</w:t>
            </w:r>
            <w:r w:rsidRPr="007E4AA6">
              <w:rPr>
                <w:rFonts w:ascii="Arial Narrow" w:hAnsi="Arial Narrow"/>
                <w:b/>
                <w:bCs/>
                <w:szCs w:val="20"/>
                <w:lang w:val="en-GB"/>
              </w:rPr>
              <w:t xml:space="preserve"> </w:t>
            </w:r>
            <w:r w:rsidRPr="007E4AA6">
              <w:rPr>
                <w:rFonts w:ascii="Arial Narrow" w:hAnsi="Arial Narrow"/>
                <w:bCs/>
                <w:szCs w:val="20"/>
                <w:lang w:val="en-GB"/>
              </w:rPr>
              <w:t>structures</w:t>
            </w:r>
            <w:r w:rsidRPr="007E4AA6">
              <w:rPr>
                <w:rFonts w:ascii="Arial Narrow" w:hAnsi="Arial Narrow"/>
                <w:b/>
                <w:bCs/>
                <w:szCs w:val="20"/>
                <w:lang w:val="en-GB"/>
              </w:rPr>
              <w:t xml:space="preserve"> </w:t>
            </w:r>
            <w:r w:rsidRPr="007E4AA6">
              <w:rPr>
                <w:rFonts w:ascii="Arial Narrow" w:hAnsi="Arial Narrow"/>
                <w:bCs/>
                <w:szCs w:val="20"/>
                <w:lang w:val="en-GB"/>
              </w:rPr>
              <w:t xml:space="preserve">necessary for performance but which are neither manipulated nor damaged through use (e.g., electricity, water) </w:t>
            </w:r>
            <w:r w:rsidRPr="007E4AA6">
              <w:rPr>
                <w:rFonts w:ascii="Arial Narrow" w:hAnsi="Arial Narrow"/>
                <w:bCs/>
                <w:szCs w:val="20"/>
                <w:lang w:val="en-GB"/>
              </w:rPr>
              <w:fldChar w:fldCharType="begin"/>
            </w:r>
            <w:r w:rsidRPr="007E4AA6">
              <w:rPr>
                <w:rFonts w:ascii="Arial Narrow" w:hAnsi="Arial Narrow"/>
                <w:bCs/>
                <w:szCs w:val="20"/>
                <w:lang w:val="en-GB"/>
              </w:rPr>
              <w:instrText>ADDIN BEC{Shove, 2012}</w:instrText>
            </w:r>
            <w:r w:rsidRPr="007E4AA6">
              <w:rPr>
                <w:rFonts w:ascii="Arial Narrow" w:hAnsi="Arial Narrow"/>
                <w:bCs/>
                <w:szCs w:val="20"/>
                <w:lang w:val="en-GB"/>
              </w:rPr>
              <w:fldChar w:fldCharType="separate"/>
            </w:r>
            <w:r w:rsidRPr="007E4AA6">
              <w:rPr>
                <w:rFonts w:ascii="Arial Narrow" w:hAnsi="Arial Narrow"/>
                <w:bCs/>
                <w:szCs w:val="20"/>
                <w:lang w:val="en-GB"/>
              </w:rPr>
              <w:t>(Shove</w:t>
            </w:r>
            <w:r w:rsidR="0069640E">
              <w:rPr>
                <w:rFonts w:ascii="Arial Narrow" w:hAnsi="Arial Narrow"/>
                <w:bCs/>
                <w:szCs w:val="20"/>
                <w:lang w:val="en-GB"/>
              </w:rPr>
              <w:t xml:space="preserve"> </w:t>
            </w:r>
            <w:r w:rsidRPr="007E4AA6">
              <w:rPr>
                <w:rFonts w:ascii="Arial Narrow" w:hAnsi="Arial Narrow"/>
                <w:bCs/>
                <w:szCs w:val="20"/>
                <w:lang w:val="en-GB"/>
              </w:rPr>
              <w:t>et al. 2012)</w:t>
            </w:r>
            <w:r w:rsidRPr="007E4AA6">
              <w:rPr>
                <w:rFonts w:ascii="Arial Narrow" w:hAnsi="Arial Narrow"/>
                <w:bCs/>
                <w:szCs w:val="20"/>
                <w:lang w:val="en-GB"/>
              </w:rPr>
              <w:fldChar w:fldCharType="end"/>
            </w:r>
          </w:p>
        </w:tc>
        <w:tc>
          <w:tcPr>
            <w:tcW w:w="2693" w:type="dxa"/>
            <w:tcMar>
              <w:top w:w="85" w:type="dxa"/>
              <w:bottom w:w="85" w:type="dxa"/>
            </w:tcMar>
            <w:vAlign w:val="center"/>
          </w:tcPr>
          <w:p w:rsidR="007B2828" w:rsidRPr="007E4AA6" w:rsidRDefault="007B2828" w:rsidP="00882D56">
            <w:pPr>
              <w:jc w:val="center"/>
              <w:rPr>
                <w:rFonts w:ascii="Arial Narrow" w:hAnsi="Arial Narrow"/>
                <w:szCs w:val="20"/>
              </w:rPr>
            </w:pPr>
            <w:r w:rsidRPr="007E4AA6">
              <w:rPr>
                <w:rFonts w:ascii="Arial Narrow" w:hAnsi="Arial Narrow"/>
                <w:szCs w:val="20"/>
              </w:rPr>
              <w:t>Structures</w:t>
            </w:r>
          </w:p>
        </w:tc>
        <w:tc>
          <w:tcPr>
            <w:tcW w:w="3119" w:type="dxa"/>
            <w:tcMar>
              <w:top w:w="85" w:type="dxa"/>
              <w:bottom w:w="85" w:type="dxa"/>
            </w:tcMar>
            <w:vAlign w:val="center"/>
          </w:tcPr>
          <w:p w:rsidR="007B2828" w:rsidRPr="007E4AA6" w:rsidRDefault="007B2828" w:rsidP="00882D56">
            <w:pPr>
              <w:jc w:val="center"/>
              <w:rPr>
                <w:rFonts w:ascii="Arial Narrow" w:hAnsi="Arial Narrow"/>
                <w:szCs w:val="20"/>
              </w:rPr>
            </w:pPr>
            <w:r>
              <w:rPr>
                <w:rFonts w:ascii="Arial Narrow" w:hAnsi="Arial Narrow"/>
                <w:szCs w:val="20"/>
              </w:rPr>
              <w:t>Large-scale physical arrangements for conducting activities (e.g., headquarters building, ‘campus’)</w:t>
            </w:r>
          </w:p>
        </w:tc>
      </w:tr>
      <w:tr w:rsidR="007B2828" w:rsidRPr="007E4AA6" w:rsidTr="00882D56">
        <w:trPr>
          <w:trHeight w:val="1033"/>
        </w:trPr>
        <w:tc>
          <w:tcPr>
            <w:tcW w:w="1269" w:type="dxa"/>
            <w:vMerge/>
            <w:shd w:val="clear" w:color="auto" w:fill="D9D9D9" w:themeFill="background1" w:themeFillShade="D9"/>
            <w:tcMar>
              <w:top w:w="85" w:type="dxa"/>
              <w:bottom w:w="85" w:type="dxa"/>
            </w:tcMar>
            <w:vAlign w:val="center"/>
          </w:tcPr>
          <w:p w:rsidR="007B2828" w:rsidRPr="007E4AA6" w:rsidRDefault="007B2828" w:rsidP="00882D56">
            <w:pPr>
              <w:jc w:val="center"/>
              <w:rPr>
                <w:rFonts w:ascii="Arial Narrow" w:hAnsi="Arial Narrow"/>
                <w:szCs w:val="20"/>
              </w:rPr>
            </w:pPr>
          </w:p>
        </w:tc>
        <w:tc>
          <w:tcPr>
            <w:tcW w:w="1845" w:type="dxa"/>
            <w:tcMar>
              <w:top w:w="85" w:type="dxa"/>
              <w:bottom w:w="85" w:type="dxa"/>
            </w:tcMar>
            <w:vAlign w:val="center"/>
          </w:tcPr>
          <w:p w:rsidR="007B2828" w:rsidRPr="007E4AA6" w:rsidRDefault="007B2828" w:rsidP="00882D56">
            <w:pPr>
              <w:jc w:val="center"/>
              <w:rPr>
                <w:rFonts w:ascii="Arial Narrow" w:hAnsi="Arial Narrow"/>
                <w:szCs w:val="20"/>
              </w:rPr>
            </w:pPr>
            <w:r w:rsidRPr="007E4AA6">
              <w:rPr>
                <w:rFonts w:ascii="Arial Narrow" w:hAnsi="Arial Narrow"/>
                <w:szCs w:val="20"/>
              </w:rPr>
              <w:t>Props</w:t>
            </w:r>
          </w:p>
        </w:tc>
        <w:tc>
          <w:tcPr>
            <w:tcW w:w="4394" w:type="dxa"/>
            <w:tcMar>
              <w:top w:w="85" w:type="dxa"/>
              <w:bottom w:w="85" w:type="dxa"/>
            </w:tcMar>
            <w:vAlign w:val="center"/>
          </w:tcPr>
          <w:p w:rsidR="007B2828" w:rsidRPr="007E4AA6" w:rsidRDefault="007B2828" w:rsidP="00882D56">
            <w:pPr>
              <w:jc w:val="center"/>
              <w:rPr>
                <w:rFonts w:ascii="Arial Narrow" w:hAnsi="Arial Narrow"/>
                <w:szCs w:val="20"/>
              </w:rPr>
            </w:pPr>
            <w:r w:rsidRPr="007E4AA6">
              <w:rPr>
                <w:rFonts w:ascii="Arial Narrow" w:hAnsi="Arial Narrow"/>
                <w:szCs w:val="20"/>
                <w:lang w:val="en-GB"/>
              </w:rPr>
              <w:t xml:space="preserve">Objects manipulated during the course of performing a </w:t>
            </w:r>
            <w:r w:rsidRPr="007E4AA6">
              <w:rPr>
                <w:rFonts w:ascii="Arial Narrow" w:hAnsi="Arial Narrow"/>
                <w:i/>
                <w:szCs w:val="20"/>
                <w:lang w:val="en-GB"/>
              </w:rPr>
              <w:t xml:space="preserve">routine </w:t>
            </w:r>
            <w:r w:rsidRPr="007E4AA6">
              <w:rPr>
                <w:rFonts w:ascii="Arial Narrow" w:hAnsi="Arial Narrow"/>
                <w:bCs/>
                <w:szCs w:val="20"/>
                <w:lang w:val="en-GB"/>
              </w:rPr>
              <w:fldChar w:fldCharType="begin"/>
            </w:r>
            <w:r w:rsidRPr="007E4AA6">
              <w:rPr>
                <w:rFonts w:ascii="Arial Narrow" w:hAnsi="Arial Narrow"/>
                <w:bCs/>
                <w:szCs w:val="20"/>
                <w:lang w:val="en-GB"/>
              </w:rPr>
              <w:instrText>ADDIN BEC{Goffman, 1959; Barker, 1968; Shove, 2012}</w:instrText>
            </w:r>
            <w:r w:rsidRPr="007E4AA6">
              <w:rPr>
                <w:rFonts w:ascii="Arial Narrow" w:hAnsi="Arial Narrow"/>
                <w:bCs/>
                <w:szCs w:val="20"/>
                <w:lang w:val="en-GB"/>
              </w:rPr>
              <w:fldChar w:fldCharType="separate"/>
            </w:r>
            <w:r w:rsidRPr="007E4AA6">
              <w:rPr>
                <w:rFonts w:ascii="Arial Narrow" w:hAnsi="Arial Narrow"/>
                <w:bCs/>
                <w:szCs w:val="20"/>
                <w:lang w:val="en-GB"/>
              </w:rPr>
              <w:t>(Goffman 1959, Barker 1968, Shove</w:t>
            </w:r>
            <w:r w:rsidR="0069640E">
              <w:rPr>
                <w:rFonts w:ascii="Arial Narrow" w:hAnsi="Arial Narrow"/>
                <w:bCs/>
                <w:szCs w:val="20"/>
                <w:lang w:val="en-GB"/>
              </w:rPr>
              <w:t xml:space="preserve"> </w:t>
            </w:r>
            <w:r w:rsidRPr="007E4AA6">
              <w:rPr>
                <w:rFonts w:ascii="Arial Narrow" w:hAnsi="Arial Narrow"/>
                <w:bCs/>
                <w:szCs w:val="20"/>
                <w:lang w:val="en-GB"/>
              </w:rPr>
              <w:t>et al. 2012)</w:t>
            </w:r>
            <w:r w:rsidRPr="007E4AA6">
              <w:rPr>
                <w:rFonts w:ascii="Arial Narrow" w:hAnsi="Arial Narrow"/>
                <w:bCs/>
                <w:szCs w:val="20"/>
                <w:lang w:val="en-GB"/>
              </w:rPr>
              <w:fldChar w:fldCharType="end"/>
            </w:r>
          </w:p>
        </w:tc>
        <w:tc>
          <w:tcPr>
            <w:tcW w:w="2693" w:type="dxa"/>
            <w:tcMar>
              <w:top w:w="85" w:type="dxa"/>
              <w:bottom w:w="85" w:type="dxa"/>
            </w:tcMar>
            <w:vAlign w:val="center"/>
          </w:tcPr>
          <w:p w:rsidR="007B2828" w:rsidRPr="007E4AA6" w:rsidRDefault="007B2828" w:rsidP="00882D56">
            <w:pPr>
              <w:jc w:val="center"/>
              <w:rPr>
                <w:rFonts w:ascii="Arial Narrow" w:hAnsi="Arial Narrow"/>
                <w:szCs w:val="20"/>
              </w:rPr>
            </w:pPr>
            <w:r>
              <w:rPr>
                <w:rFonts w:ascii="Arial Narrow" w:hAnsi="Arial Narrow"/>
                <w:szCs w:val="20"/>
              </w:rPr>
              <w:t>----</w:t>
            </w:r>
          </w:p>
        </w:tc>
        <w:tc>
          <w:tcPr>
            <w:tcW w:w="3119" w:type="dxa"/>
            <w:tcMar>
              <w:top w:w="85" w:type="dxa"/>
              <w:bottom w:w="85" w:type="dxa"/>
            </w:tcMar>
            <w:vAlign w:val="center"/>
          </w:tcPr>
          <w:p w:rsidR="007B2828" w:rsidRPr="007E4AA6" w:rsidRDefault="007B2828" w:rsidP="00882D56">
            <w:pPr>
              <w:jc w:val="center"/>
              <w:rPr>
                <w:rFonts w:ascii="Arial Narrow" w:hAnsi="Arial Narrow"/>
                <w:szCs w:val="20"/>
              </w:rPr>
            </w:pPr>
            <w:r w:rsidRPr="007E4AA6">
              <w:rPr>
                <w:rFonts w:ascii="Arial Narrow" w:hAnsi="Arial Narrow"/>
                <w:szCs w:val="20"/>
              </w:rPr>
              <w:t>(Includes money)</w:t>
            </w:r>
          </w:p>
        </w:tc>
      </w:tr>
      <w:tr w:rsidR="007B2828" w:rsidRPr="007E4AA6" w:rsidTr="00882D56">
        <w:trPr>
          <w:trHeight w:val="466"/>
        </w:trPr>
        <w:tc>
          <w:tcPr>
            <w:tcW w:w="1269" w:type="dxa"/>
            <w:shd w:val="clear" w:color="auto" w:fill="D9D9D9" w:themeFill="background1" w:themeFillShade="D9"/>
            <w:vAlign w:val="center"/>
          </w:tcPr>
          <w:p w:rsidR="007B2828" w:rsidRPr="007E4AA6" w:rsidRDefault="007B2828" w:rsidP="00882D56">
            <w:pPr>
              <w:jc w:val="center"/>
              <w:rPr>
                <w:rFonts w:ascii="Arial Narrow" w:hAnsi="Arial Narrow"/>
                <w:szCs w:val="20"/>
              </w:rPr>
            </w:pPr>
            <w:r w:rsidRPr="007E4AA6">
              <w:rPr>
                <w:rFonts w:ascii="Arial Narrow" w:hAnsi="Arial Narrow"/>
                <w:b/>
                <w:szCs w:val="20"/>
              </w:rPr>
              <w:lastRenderedPageBreak/>
              <w:t>Environment</w:t>
            </w:r>
            <w:r w:rsidRPr="007E4AA6">
              <w:rPr>
                <w:rFonts w:ascii="Arial Narrow" w:hAnsi="Arial Narrow"/>
                <w:szCs w:val="20"/>
              </w:rPr>
              <w:t xml:space="preserve"> (Social)</w:t>
            </w:r>
          </w:p>
        </w:tc>
        <w:tc>
          <w:tcPr>
            <w:tcW w:w="1845" w:type="dxa"/>
            <w:vAlign w:val="center"/>
          </w:tcPr>
          <w:p w:rsidR="007B2828" w:rsidRPr="007E4AA6" w:rsidRDefault="007B2828" w:rsidP="00882D56">
            <w:pPr>
              <w:jc w:val="center"/>
              <w:rPr>
                <w:rFonts w:ascii="Arial Narrow" w:hAnsi="Arial Narrow"/>
                <w:color w:val="7030A0"/>
                <w:szCs w:val="20"/>
              </w:rPr>
            </w:pPr>
            <w:r w:rsidRPr="007E4AA6">
              <w:rPr>
                <w:rFonts w:ascii="Arial Narrow" w:hAnsi="Arial Narrow"/>
                <w:color w:val="000000" w:themeColor="text1"/>
                <w:szCs w:val="20"/>
              </w:rPr>
              <w:t>[Other individuals]</w:t>
            </w:r>
          </w:p>
        </w:tc>
        <w:tc>
          <w:tcPr>
            <w:tcW w:w="4394" w:type="dxa"/>
            <w:vAlign w:val="center"/>
          </w:tcPr>
          <w:p w:rsidR="007B2828" w:rsidRPr="007E4AA6" w:rsidRDefault="007B2828" w:rsidP="00882D56">
            <w:pPr>
              <w:jc w:val="center"/>
              <w:rPr>
                <w:rFonts w:ascii="Arial Narrow" w:hAnsi="Arial Narrow"/>
                <w:szCs w:val="20"/>
              </w:rPr>
            </w:pPr>
            <w:r w:rsidRPr="007E4AA6">
              <w:rPr>
                <w:rFonts w:ascii="Arial Narrow" w:hAnsi="Arial Narrow"/>
                <w:szCs w:val="20"/>
              </w:rPr>
              <w:t>[other individuals in the setting]</w:t>
            </w:r>
          </w:p>
        </w:tc>
        <w:tc>
          <w:tcPr>
            <w:tcW w:w="2693" w:type="dxa"/>
            <w:vAlign w:val="center"/>
          </w:tcPr>
          <w:p w:rsidR="007B2828" w:rsidRPr="007E4AA6" w:rsidRDefault="007B2828" w:rsidP="00882D56">
            <w:pPr>
              <w:jc w:val="center"/>
              <w:rPr>
                <w:rFonts w:ascii="Arial Narrow" w:hAnsi="Arial Narrow"/>
                <w:szCs w:val="20"/>
              </w:rPr>
            </w:pPr>
            <w:r>
              <w:rPr>
                <w:rFonts w:ascii="Arial Narrow" w:hAnsi="Arial Narrow"/>
                <w:szCs w:val="20"/>
              </w:rPr>
              <w:t>[other individuals in the p</w:t>
            </w:r>
            <w:r w:rsidRPr="007E4AA6">
              <w:rPr>
                <w:rFonts w:ascii="Arial Narrow" w:hAnsi="Arial Narrow"/>
                <w:szCs w:val="20"/>
              </w:rPr>
              <w:t>lace]</w:t>
            </w:r>
          </w:p>
        </w:tc>
        <w:tc>
          <w:tcPr>
            <w:tcW w:w="3119" w:type="dxa"/>
            <w:vAlign w:val="center"/>
          </w:tcPr>
          <w:p w:rsidR="007B2828" w:rsidRPr="007E4AA6" w:rsidRDefault="007B2828" w:rsidP="00882D56">
            <w:pPr>
              <w:jc w:val="center"/>
              <w:rPr>
                <w:rFonts w:ascii="Arial Narrow" w:hAnsi="Arial Narrow"/>
                <w:szCs w:val="20"/>
              </w:rPr>
            </w:pPr>
            <w:r w:rsidRPr="007E4AA6">
              <w:rPr>
                <w:rFonts w:ascii="Arial Narrow" w:hAnsi="Arial Narrow"/>
                <w:szCs w:val="20"/>
              </w:rPr>
              <w:t>----</w:t>
            </w:r>
          </w:p>
        </w:tc>
      </w:tr>
      <w:tr w:rsidR="007B2828" w:rsidRPr="007E4AA6" w:rsidTr="00882D56">
        <w:trPr>
          <w:trHeight w:val="466"/>
        </w:trPr>
        <w:tc>
          <w:tcPr>
            <w:tcW w:w="1269" w:type="dxa"/>
            <w:shd w:val="clear" w:color="auto" w:fill="D9D9D9" w:themeFill="background1" w:themeFillShade="D9"/>
            <w:vAlign w:val="center"/>
          </w:tcPr>
          <w:p w:rsidR="007B2828" w:rsidRPr="007E4AA6" w:rsidRDefault="007B2828" w:rsidP="00882D56">
            <w:pPr>
              <w:jc w:val="center"/>
              <w:rPr>
                <w:rFonts w:ascii="Arial Narrow" w:hAnsi="Arial Narrow"/>
                <w:b/>
                <w:szCs w:val="20"/>
              </w:rPr>
            </w:pPr>
          </w:p>
        </w:tc>
        <w:tc>
          <w:tcPr>
            <w:tcW w:w="1845" w:type="dxa"/>
            <w:vAlign w:val="center"/>
          </w:tcPr>
          <w:p w:rsidR="007B2828" w:rsidRPr="007E4AA6" w:rsidRDefault="007B2828" w:rsidP="00882D56">
            <w:pPr>
              <w:jc w:val="center"/>
              <w:rPr>
                <w:rFonts w:ascii="Arial Narrow" w:hAnsi="Arial Narrow"/>
                <w:color w:val="000000" w:themeColor="text1"/>
                <w:szCs w:val="20"/>
              </w:rPr>
            </w:pPr>
            <w:r w:rsidRPr="007E4AA6">
              <w:rPr>
                <w:rFonts w:ascii="Arial Narrow" w:hAnsi="Arial Narrow"/>
                <w:color w:val="000000" w:themeColor="text1"/>
                <w:szCs w:val="20"/>
              </w:rPr>
              <w:t>[Other groups]</w:t>
            </w:r>
          </w:p>
        </w:tc>
        <w:tc>
          <w:tcPr>
            <w:tcW w:w="4394" w:type="dxa"/>
            <w:vAlign w:val="center"/>
          </w:tcPr>
          <w:p w:rsidR="007B2828" w:rsidRPr="007E4AA6" w:rsidRDefault="007B2828" w:rsidP="00882D56">
            <w:pPr>
              <w:jc w:val="center"/>
              <w:rPr>
                <w:rFonts w:ascii="Arial Narrow" w:hAnsi="Arial Narrow"/>
                <w:szCs w:val="20"/>
              </w:rPr>
            </w:pPr>
          </w:p>
        </w:tc>
        <w:tc>
          <w:tcPr>
            <w:tcW w:w="2693" w:type="dxa"/>
            <w:vAlign w:val="center"/>
          </w:tcPr>
          <w:p w:rsidR="007B2828" w:rsidRPr="007E4AA6" w:rsidRDefault="007B2828" w:rsidP="00882D56">
            <w:pPr>
              <w:jc w:val="center"/>
              <w:rPr>
                <w:rFonts w:ascii="Arial Narrow" w:hAnsi="Arial Narrow"/>
                <w:szCs w:val="20"/>
              </w:rPr>
            </w:pPr>
            <w:r w:rsidRPr="007E4AA6">
              <w:rPr>
                <w:rFonts w:ascii="Arial Narrow" w:hAnsi="Arial Narrow"/>
                <w:szCs w:val="20"/>
              </w:rPr>
              <w:t xml:space="preserve">Other units in the institution with which </w:t>
            </w:r>
            <w:r>
              <w:rPr>
                <w:rFonts w:ascii="Arial Narrow" w:hAnsi="Arial Narrow"/>
                <w:szCs w:val="20"/>
              </w:rPr>
              <w:t xml:space="preserve">setting </w:t>
            </w:r>
            <w:r w:rsidRPr="007E4AA6">
              <w:rPr>
                <w:rFonts w:ascii="Arial Narrow" w:hAnsi="Arial Narrow"/>
                <w:szCs w:val="20"/>
              </w:rPr>
              <w:t>collaborate</w:t>
            </w:r>
            <w:r>
              <w:rPr>
                <w:rFonts w:ascii="Arial Narrow" w:hAnsi="Arial Narrow"/>
                <w:szCs w:val="20"/>
              </w:rPr>
              <w:t>s</w:t>
            </w:r>
          </w:p>
        </w:tc>
        <w:tc>
          <w:tcPr>
            <w:tcW w:w="3119" w:type="dxa"/>
            <w:vAlign w:val="center"/>
          </w:tcPr>
          <w:p w:rsidR="007B2828" w:rsidRPr="007E4AA6" w:rsidRDefault="007B2828" w:rsidP="00882D56">
            <w:pPr>
              <w:jc w:val="center"/>
              <w:rPr>
                <w:rFonts w:ascii="Arial Narrow" w:hAnsi="Arial Narrow"/>
                <w:szCs w:val="20"/>
              </w:rPr>
            </w:pPr>
          </w:p>
        </w:tc>
      </w:tr>
      <w:tr w:rsidR="007B2828" w:rsidRPr="007E4AA6" w:rsidTr="00882D56">
        <w:trPr>
          <w:trHeight w:val="466"/>
        </w:trPr>
        <w:tc>
          <w:tcPr>
            <w:tcW w:w="1269" w:type="dxa"/>
            <w:vMerge w:val="restart"/>
            <w:shd w:val="clear" w:color="auto" w:fill="D9D9D9" w:themeFill="background1" w:themeFillShade="D9"/>
            <w:vAlign w:val="center"/>
          </w:tcPr>
          <w:p w:rsidR="007B2828" w:rsidRPr="007E4AA6" w:rsidRDefault="007B2828" w:rsidP="00882D56">
            <w:pPr>
              <w:jc w:val="center"/>
              <w:rPr>
                <w:rFonts w:ascii="Arial Narrow" w:hAnsi="Arial Narrow"/>
                <w:b/>
                <w:i/>
                <w:szCs w:val="20"/>
              </w:rPr>
            </w:pPr>
            <w:r w:rsidRPr="007E4AA6">
              <w:rPr>
                <w:rFonts w:ascii="Arial Narrow" w:hAnsi="Arial Narrow"/>
                <w:b/>
                <w:i/>
                <w:szCs w:val="20"/>
              </w:rPr>
              <w:t>External Context</w:t>
            </w:r>
          </w:p>
        </w:tc>
        <w:tc>
          <w:tcPr>
            <w:tcW w:w="1845" w:type="dxa"/>
            <w:vAlign w:val="center"/>
          </w:tcPr>
          <w:p w:rsidR="007B2828" w:rsidRPr="007E4AA6" w:rsidRDefault="007B2828" w:rsidP="00882D56">
            <w:pPr>
              <w:jc w:val="center"/>
              <w:rPr>
                <w:rFonts w:ascii="Arial Narrow" w:hAnsi="Arial Narrow"/>
                <w:i/>
                <w:color w:val="000000" w:themeColor="text1"/>
                <w:szCs w:val="20"/>
              </w:rPr>
            </w:pPr>
            <w:r>
              <w:rPr>
                <w:rFonts w:ascii="Arial Narrow" w:hAnsi="Arial Narrow"/>
                <w:i/>
                <w:color w:val="000000" w:themeColor="text1"/>
                <w:szCs w:val="20"/>
              </w:rPr>
              <w:t>O</w:t>
            </w:r>
            <w:r w:rsidRPr="007E4AA6">
              <w:rPr>
                <w:rFonts w:ascii="Arial Narrow" w:hAnsi="Arial Narrow"/>
                <w:i/>
                <w:color w:val="000000" w:themeColor="text1"/>
                <w:szCs w:val="20"/>
              </w:rPr>
              <w:t>rganisation</w:t>
            </w:r>
            <w:r>
              <w:rPr>
                <w:rFonts w:ascii="Arial Narrow" w:hAnsi="Arial Narrow"/>
                <w:i/>
                <w:color w:val="000000" w:themeColor="text1"/>
                <w:szCs w:val="20"/>
              </w:rPr>
              <w:t>al</w:t>
            </w:r>
          </w:p>
        </w:tc>
        <w:tc>
          <w:tcPr>
            <w:tcW w:w="4394" w:type="dxa"/>
            <w:vAlign w:val="center"/>
          </w:tcPr>
          <w:p w:rsidR="007B2828" w:rsidRPr="007E4AA6" w:rsidRDefault="007B2828" w:rsidP="00882D56">
            <w:pPr>
              <w:jc w:val="center"/>
              <w:rPr>
                <w:rFonts w:ascii="Arial Narrow" w:hAnsi="Arial Narrow"/>
                <w:szCs w:val="20"/>
              </w:rPr>
            </w:pPr>
            <w:r>
              <w:rPr>
                <w:rFonts w:ascii="Arial Narrow" w:hAnsi="Arial Narrow"/>
                <w:szCs w:val="20"/>
                <w:lang w:val="en-GB"/>
              </w:rPr>
              <w:t>Membership of organisation in group (</w:t>
            </w:r>
            <w:r>
              <w:rPr>
                <w:rFonts w:ascii="Arial Narrow" w:hAnsi="Arial Narrow"/>
                <w:szCs w:val="20"/>
              </w:rPr>
              <w:t>Industry/Guild)</w:t>
            </w:r>
          </w:p>
        </w:tc>
        <w:tc>
          <w:tcPr>
            <w:tcW w:w="2693" w:type="dxa"/>
            <w:vAlign w:val="center"/>
          </w:tcPr>
          <w:p w:rsidR="007B2828" w:rsidRPr="007E4AA6" w:rsidRDefault="007B2828" w:rsidP="00882D56">
            <w:pPr>
              <w:jc w:val="center"/>
              <w:rPr>
                <w:rFonts w:ascii="Arial Narrow" w:hAnsi="Arial Narrow"/>
                <w:szCs w:val="20"/>
              </w:rPr>
            </w:pPr>
            <w:r>
              <w:rPr>
                <w:rFonts w:ascii="Arial Narrow" w:hAnsi="Arial Narrow"/>
                <w:szCs w:val="20"/>
              </w:rPr>
              <w:t>----</w:t>
            </w:r>
          </w:p>
        </w:tc>
        <w:tc>
          <w:tcPr>
            <w:tcW w:w="3119" w:type="dxa"/>
            <w:vAlign w:val="center"/>
          </w:tcPr>
          <w:p w:rsidR="007B2828" w:rsidRPr="007E4AA6" w:rsidRDefault="007B2828" w:rsidP="00882D56">
            <w:pPr>
              <w:jc w:val="center"/>
              <w:rPr>
                <w:rFonts w:ascii="Arial Narrow" w:hAnsi="Arial Narrow"/>
                <w:szCs w:val="20"/>
              </w:rPr>
            </w:pPr>
            <w:r>
              <w:rPr>
                <w:rFonts w:ascii="Arial Narrow" w:hAnsi="Arial Narrow"/>
                <w:szCs w:val="20"/>
              </w:rPr>
              <w:t>Formal group of organisations</w:t>
            </w:r>
          </w:p>
        </w:tc>
      </w:tr>
      <w:tr w:rsidR="007B2828" w:rsidRPr="007E4AA6" w:rsidTr="00882D56">
        <w:trPr>
          <w:trHeight w:val="466"/>
        </w:trPr>
        <w:tc>
          <w:tcPr>
            <w:tcW w:w="1269" w:type="dxa"/>
            <w:vMerge/>
            <w:shd w:val="clear" w:color="auto" w:fill="D9D9D9" w:themeFill="background1" w:themeFillShade="D9"/>
            <w:vAlign w:val="center"/>
          </w:tcPr>
          <w:p w:rsidR="007B2828" w:rsidRPr="007E4AA6" w:rsidRDefault="007B2828" w:rsidP="00882D56">
            <w:pPr>
              <w:jc w:val="center"/>
              <w:rPr>
                <w:rFonts w:ascii="Arial Narrow" w:hAnsi="Arial Narrow"/>
                <w:szCs w:val="20"/>
              </w:rPr>
            </w:pPr>
          </w:p>
        </w:tc>
        <w:tc>
          <w:tcPr>
            <w:tcW w:w="1845" w:type="dxa"/>
            <w:vAlign w:val="center"/>
          </w:tcPr>
          <w:p w:rsidR="007B2828" w:rsidRPr="007E4AA6" w:rsidRDefault="007B2828" w:rsidP="00882D56">
            <w:pPr>
              <w:jc w:val="center"/>
              <w:rPr>
                <w:rFonts w:ascii="Arial Narrow" w:hAnsi="Arial Narrow"/>
                <w:i/>
                <w:color w:val="000000" w:themeColor="text1"/>
                <w:szCs w:val="20"/>
              </w:rPr>
            </w:pPr>
            <w:r w:rsidRPr="007E4AA6">
              <w:rPr>
                <w:rFonts w:ascii="Arial Narrow" w:hAnsi="Arial Narrow"/>
                <w:i/>
                <w:color w:val="000000" w:themeColor="text1"/>
                <w:szCs w:val="20"/>
              </w:rPr>
              <w:t>Programs</w:t>
            </w:r>
          </w:p>
        </w:tc>
        <w:tc>
          <w:tcPr>
            <w:tcW w:w="4394" w:type="dxa"/>
            <w:vAlign w:val="center"/>
          </w:tcPr>
          <w:p w:rsidR="007B2828" w:rsidRPr="007E4AA6" w:rsidRDefault="007B2828" w:rsidP="00882D56">
            <w:pPr>
              <w:jc w:val="center"/>
              <w:rPr>
                <w:rFonts w:ascii="Arial Narrow" w:hAnsi="Arial Narrow"/>
                <w:szCs w:val="20"/>
                <w:lang w:val="en-GB"/>
              </w:rPr>
            </w:pPr>
            <w:r w:rsidRPr="007E4AA6">
              <w:rPr>
                <w:rFonts w:ascii="Arial Narrow" w:hAnsi="Arial Narrow"/>
                <w:szCs w:val="20"/>
                <w:lang w:val="en-GB"/>
              </w:rPr>
              <w:t>Other initiatives operating in the area that might impact on setting performances</w:t>
            </w:r>
          </w:p>
        </w:tc>
        <w:tc>
          <w:tcPr>
            <w:tcW w:w="2693" w:type="dxa"/>
            <w:vAlign w:val="center"/>
          </w:tcPr>
          <w:p w:rsidR="007B2828" w:rsidRPr="007E4AA6" w:rsidRDefault="007B2828" w:rsidP="00882D56">
            <w:pPr>
              <w:jc w:val="center"/>
              <w:rPr>
                <w:rFonts w:ascii="Arial Narrow" w:hAnsi="Arial Narrow"/>
                <w:szCs w:val="20"/>
              </w:rPr>
            </w:pPr>
          </w:p>
        </w:tc>
        <w:tc>
          <w:tcPr>
            <w:tcW w:w="3119" w:type="dxa"/>
            <w:vAlign w:val="center"/>
          </w:tcPr>
          <w:p w:rsidR="007B2828" w:rsidRPr="007E4AA6" w:rsidRDefault="007B2828" w:rsidP="00882D56">
            <w:pPr>
              <w:jc w:val="center"/>
              <w:rPr>
                <w:rFonts w:ascii="Arial Narrow" w:hAnsi="Arial Narrow"/>
                <w:szCs w:val="20"/>
              </w:rPr>
            </w:pPr>
          </w:p>
        </w:tc>
      </w:tr>
      <w:tr w:rsidR="007B2828" w:rsidRPr="007E4AA6" w:rsidTr="00882D56">
        <w:trPr>
          <w:trHeight w:val="466"/>
        </w:trPr>
        <w:tc>
          <w:tcPr>
            <w:tcW w:w="1269" w:type="dxa"/>
            <w:vMerge/>
            <w:shd w:val="clear" w:color="auto" w:fill="D9D9D9" w:themeFill="background1" w:themeFillShade="D9"/>
            <w:vAlign w:val="center"/>
          </w:tcPr>
          <w:p w:rsidR="007B2828" w:rsidRPr="007E4AA6" w:rsidRDefault="007B2828" w:rsidP="00882D56">
            <w:pPr>
              <w:jc w:val="center"/>
              <w:rPr>
                <w:rFonts w:ascii="Arial Narrow" w:hAnsi="Arial Narrow"/>
                <w:szCs w:val="20"/>
              </w:rPr>
            </w:pPr>
          </w:p>
        </w:tc>
        <w:tc>
          <w:tcPr>
            <w:tcW w:w="1845" w:type="dxa"/>
            <w:vAlign w:val="center"/>
          </w:tcPr>
          <w:p w:rsidR="007B2828" w:rsidRPr="007E4AA6" w:rsidRDefault="007B2828" w:rsidP="00882D56">
            <w:pPr>
              <w:jc w:val="center"/>
              <w:rPr>
                <w:rFonts w:ascii="Arial Narrow" w:hAnsi="Arial Narrow"/>
                <w:i/>
                <w:color w:val="000000" w:themeColor="text1"/>
                <w:szCs w:val="20"/>
              </w:rPr>
            </w:pPr>
            <w:r>
              <w:rPr>
                <w:rFonts w:ascii="Arial Narrow" w:hAnsi="Arial Narrow"/>
                <w:i/>
                <w:color w:val="000000" w:themeColor="text1"/>
                <w:szCs w:val="20"/>
              </w:rPr>
              <w:t>Secular trends</w:t>
            </w:r>
          </w:p>
        </w:tc>
        <w:tc>
          <w:tcPr>
            <w:tcW w:w="4394" w:type="dxa"/>
            <w:vAlign w:val="center"/>
          </w:tcPr>
          <w:p w:rsidR="007B2828" w:rsidRPr="007E4AA6" w:rsidRDefault="007B2828" w:rsidP="00882D56">
            <w:pPr>
              <w:jc w:val="center"/>
              <w:rPr>
                <w:rFonts w:ascii="Arial Narrow" w:hAnsi="Arial Narrow"/>
                <w:szCs w:val="20"/>
                <w:lang w:val="en-GB"/>
              </w:rPr>
            </w:pPr>
            <w:r>
              <w:rPr>
                <w:rFonts w:ascii="Arial Narrow" w:hAnsi="Arial Narrow"/>
                <w:szCs w:val="20"/>
                <w:lang w:val="en-GB"/>
              </w:rPr>
              <w:t>Social, political, financial or technological processes influencing organisational operations</w:t>
            </w:r>
          </w:p>
        </w:tc>
        <w:tc>
          <w:tcPr>
            <w:tcW w:w="2693" w:type="dxa"/>
            <w:vAlign w:val="center"/>
          </w:tcPr>
          <w:p w:rsidR="007B2828" w:rsidRPr="007E4AA6" w:rsidRDefault="007B2828" w:rsidP="00882D56">
            <w:pPr>
              <w:jc w:val="center"/>
              <w:rPr>
                <w:rFonts w:ascii="Arial Narrow" w:hAnsi="Arial Narrow"/>
                <w:szCs w:val="20"/>
              </w:rPr>
            </w:pPr>
          </w:p>
        </w:tc>
        <w:tc>
          <w:tcPr>
            <w:tcW w:w="3119" w:type="dxa"/>
            <w:vAlign w:val="center"/>
          </w:tcPr>
          <w:p w:rsidR="007B2828" w:rsidRPr="007E4AA6" w:rsidRDefault="007B2828" w:rsidP="00882D56">
            <w:pPr>
              <w:jc w:val="center"/>
              <w:rPr>
                <w:rFonts w:ascii="Arial Narrow" w:hAnsi="Arial Narrow"/>
                <w:szCs w:val="20"/>
              </w:rPr>
            </w:pPr>
          </w:p>
        </w:tc>
      </w:tr>
    </w:tbl>
    <w:p w:rsidR="007B2828" w:rsidRPr="007E4AA6" w:rsidRDefault="007B2828" w:rsidP="007B2828">
      <w:pPr>
        <w:tabs>
          <w:tab w:val="left" w:pos="466"/>
        </w:tabs>
        <w:rPr>
          <w:rFonts w:ascii="Arial Narrow" w:hAnsi="Arial Narrow"/>
          <w:szCs w:val="20"/>
        </w:rPr>
      </w:pPr>
    </w:p>
    <w:p w:rsidR="007B2828" w:rsidRDefault="007B2828" w:rsidP="007B2828">
      <w:pPr>
        <w:tabs>
          <w:tab w:val="left" w:pos="466"/>
        </w:tabs>
        <w:rPr>
          <w:rFonts w:ascii="Arial Narrow" w:hAnsi="Arial Narrow"/>
          <w:szCs w:val="20"/>
        </w:rPr>
      </w:pPr>
      <w:r>
        <w:rPr>
          <w:rFonts w:ascii="Arial Narrow" w:hAnsi="Arial Narrow"/>
          <w:szCs w:val="20"/>
        </w:rPr>
        <w:t>Derivative concepts:</w:t>
      </w:r>
    </w:p>
    <w:p w:rsidR="007B2828" w:rsidRDefault="007B2828" w:rsidP="007B2828">
      <w:pPr>
        <w:tabs>
          <w:tab w:val="left" w:pos="466"/>
        </w:tabs>
        <w:rPr>
          <w:rFonts w:ascii="Arial Narrow" w:hAnsi="Arial Narrow"/>
          <w:szCs w:val="20"/>
        </w:rPr>
      </w:pPr>
    </w:p>
    <w:tbl>
      <w:tblPr>
        <w:tblStyle w:val="TableGrid"/>
        <w:tblW w:w="9647" w:type="dxa"/>
        <w:tblLook w:val="04A0" w:firstRow="1" w:lastRow="0" w:firstColumn="1" w:lastColumn="0" w:noHBand="0" w:noVBand="1"/>
      </w:tblPr>
      <w:tblGrid>
        <w:gridCol w:w="2993"/>
        <w:gridCol w:w="6654"/>
      </w:tblGrid>
      <w:tr w:rsidR="007B2828" w:rsidRPr="007E4AA6" w:rsidTr="00882D56">
        <w:trPr>
          <w:trHeight w:val="466"/>
        </w:trPr>
        <w:tc>
          <w:tcPr>
            <w:tcW w:w="2993" w:type="dxa"/>
            <w:vAlign w:val="center"/>
          </w:tcPr>
          <w:p w:rsidR="007B2828" w:rsidRPr="007E4AA6" w:rsidRDefault="007B2828" w:rsidP="00882D56">
            <w:pPr>
              <w:jc w:val="center"/>
              <w:rPr>
                <w:rFonts w:ascii="Arial Narrow" w:hAnsi="Arial Narrow"/>
                <w:color w:val="000000" w:themeColor="text1"/>
                <w:szCs w:val="20"/>
              </w:rPr>
            </w:pPr>
            <w:r w:rsidRPr="007E4AA6">
              <w:rPr>
                <w:rFonts w:ascii="Arial Narrow" w:hAnsi="Arial Narrow"/>
                <w:i/>
                <w:color w:val="000000" w:themeColor="text1"/>
                <w:szCs w:val="20"/>
              </w:rPr>
              <w:t>Performance</w:t>
            </w:r>
          </w:p>
        </w:tc>
        <w:tc>
          <w:tcPr>
            <w:tcW w:w="6654" w:type="dxa"/>
            <w:vAlign w:val="center"/>
          </w:tcPr>
          <w:p w:rsidR="007B2828" w:rsidRPr="007E4AA6" w:rsidRDefault="007B2828" w:rsidP="00882D56">
            <w:pPr>
              <w:jc w:val="center"/>
              <w:rPr>
                <w:rFonts w:ascii="Arial Narrow" w:hAnsi="Arial Narrow"/>
                <w:szCs w:val="20"/>
              </w:rPr>
            </w:pPr>
            <w:r w:rsidRPr="007E4AA6">
              <w:rPr>
                <w:rFonts w:ascii="Arial Narrow" w:hAnsi="Arial Narrow"/>
                <w:bCs/>
                <w:szCs w:val="20"/>
                <w:lang w:val="en-GB"/>
              </w:rPr>
              <w:t xml:space="preserve">A specific instance (time/place) in which a setting is executed; </w:t>
            </w:r>
            <w:r w:rsidRPr="007E4AA6">
              <w:rPr>
                <w:rFonts w:ascii="Arial Narrow" w:hAnsi="Arial Narrow"/>
                <w:szCs w:val="20"/>
              </w:rPr>
              <w:t xml:space="preserve">can include actions by a person, object or infrastructure </w:t>
            </w:r>
            <w:r w:rsidRPr="007E4AA6">
              <w:rPr>
                <w:rFonts w:ascii="Arial Narrow" w:hAnsi="Arial Narrow"/>
                <w:bCs/>
                <w:szCs w:val="20"/>
                <w:lang w:val="en-GB"/>
              </w:rPr>
              <w:fldChar w:fldCharType="begin"/>
            </w:r>
            <w:r w:rsidRPr="007E4AA6">
              <w:rPr>
                <w:rFonts w:ascii="Arial Narrow" w:hAnsi="Arial Narrow"/>
                <w:bCs/>
                <w:szCs w:val="20"/>
                <w:lang w:val="en-GB"/>
              </w:rPr>
              <w:instrText>ADDIN BEC{Barker, 1968; Shove, 2012}</w:instrText>
            </w:r>
            <w:r w:rsidRPr="007E4AA6">
              <w:rPr>
                <w:rFonts w:ascii="Arial Narrow" w:hAnsi="Arial Narrow"/>
                <w:bCs/>
                <w:szCs w:val="20"/>
                <w:lang w:val="en-GB"/>
              </w:rPr>
              <w:fldChar w:fldCharType="separate"/>
            </w:r>
            <w:r w:rsidRPr="007E4AA6">
              <w:rPr>
                <w:rFonts w:ascii="Arial Narrow" w:hAnsi="Arial Narrow"/>
                <w:bCs/>
                <w:szCs w:val="20"/>
                <w:lang w:val="en-GB"/>
              </w:rPr>
              <w:t>(Barker 1968, Shove</w:t>
            </w:r>
            <w:r w:rsidR="0069640E">
              <w:rPr>
                <w:rFonts w:ascii="Arial Narrow" w:hAnsi="Arial Narrow"/>
                <w:bCs/>
                <w:szCs w:val="20"/>
                <w:lang w:val="en-GB"/>
              </w:rPr>
              <w:t xml:space="preserve"> </w:t>
            </w:r>
            <w:r w:rsidRPr="007E4AA6">
              <w:rPr>
                <w:rFonts w:ascii="Arial Narrow" w:hAnsi="Arial Narrow"/>
                <w:bCs/>
                <w:szCs w:val="20"/>
                <w:lang w:val="en-GB"/>
              </w:rPr>
              <w:t>et al. 2012)</w:t>
            </w:r>
            <w:r w:rsidRPr="007E4AA6">
              <w:rPr>
                <w:rFonts w:ascii="Arial Narrow" w:hAnsi="Arial Narrow"/>
                <w:bCs/>
                <w:szCs w:val="20"/>
                <w:lang w:val="en-GB"/>
              </w:rPr>
              <w:fldChar w:fldCharType="end"/>
            </w:r>
          </w:p>
        </w:tc>
      </w:tr>
      <w:tr w:rsidR="007B2828" w:rsidRPr="007E4AA6" w:rsidTr="00882D56">
        <w:trPr>
          <w:trHeight w:val="466"/>
        </w:trPr>
        <w:tc>
          <w:tcPr>
            <w:tcW w:w="2993" w:type="dxa"/>
          </w:tcPr>
          <w:p w:rsidR="007B2828" w:rsidRPr="007E4AA6" w:rsidRDefault="007B2828" w:rsidP="00882D56">
            <w:pPr>
              <w:jc w:val="center"/>
              <w:rPr>
                <w:rFonts w:ascii="Arial Narrow" w:hAnsi="Arial Narrow"/>
                <w:i/>
                <w:color w:val="000000" w:themeColor="text1"/>
                <w:szCs w:val="20"/>
              </w:rPr>
            </w:pPr>
            <w:r w:rsidRPr="007E4AA6">
              <w:rPr>
                <w:rFonts w:ascii="Arial Narrow" w:hAnsi="Arial Narrow"/>
                <w:i/>
                <w:color w:val="000000" w:themeColor="text1"/>
                <w:szCs w:val="20"/>
              </w:rPr>
              <w:t>Synomorphy</w:t>
            </w:r>
          </w:p>
        </w:tc>
        <w:tc>
          <w:tcPr>
            <w:tcW w:w="6654" w:type="dxa"/>
          </w:tcPr>
          <w:p w:rsidR="007B2828" w:rsidRPr="007E4AA6" w:rsidRDefault="007B2828" w:rsidP="00882D56">
            <w:pPr>
              <w:jc w:val="center"/>
              <w:rPr>
                <w:rFonts w:ascii="Arial Narrow" w:hAnsi="Arial Narrow"/>
                <w:szCs w:val="20"/>
              </w:rPr>
            </w:pPr>
            <w:r w:rsidRPr="007E4AA6">
              <w:rPr>
                <w:rFonts w:ascii="Arial Narrow" w:hAnsi="Arial Narrow"/>
                <w:color w:val="424242"/>
                <w:szCs w:val="20"/>
                <w:lang w:eastAsia="en-US"/>
              </w:rPr>
              <w:t xml:space="preserve">The similarity of form between the pattern of activity and aspects of the physical organization of a place </w:t>
            </w:r>
            <w:r w:rsidRPr="007E4AA6">
              <w:rPr>
                <w:rFonts w:ascii="Arial Narrow" w:hAnsi="Arial Narrow"/>
                <w:bCs/>
                <w:szCs w:val="20"/>
                <w:lang w:val="en-GB"/>
              </w:rPr>
              <w:fldChar w:fldCharType="begin"/>
            </w:r>
            <w:r w:rsidRPr="007E4AA6">
              <w:rPr>
                <w:rFonts w:ascii="Arial Narrow" w:hAnsi="Arial Narrow"/>
                <w:bCs/>
                <w:szCs w:val="20"/>
                <w:lang w:val="en-GB"/>
              </w:rPr>
              <w:instrText>ADDIN BEC{Barker, 1968}</w:instrText>
            </w:r>
            <w:r w:rsidRPr="007E4AA6">
              <w:rPr>
                <w:rFonts w:ascii="Arial Narrow" w:hAnsi="Arial Narrow"/>
                <w:bCs/>
                <w:szCs w:val="20"/>
                <w:lang w:val="en-GB"/>
              </w:rPr>
              <w:fldChar w:fldCharType="separate"/>
            </w:r>
            <w:r w:rsidRPr="007E4AA6">
              <w:rPr>
                <w:rFonts w:ascii="Arial Narrow" w:hAnsi="Arial Narrow"/>
                <w:bCs/>
                <w:szCs w:val="20"/>
                <w:lang w:val="en-GB"/>
              </w:rPr>
              <w:t>(Barker 1968)</w:t>
            </w:r>
            <w:r w:rsidRPr="007E4AA6">
              <w:rPr>
                <w:rFonts w:ascii="Arial Narrow" w:hAnsi="Arial Narrow"/>
                <w:bCs/>
                <w:szCs w:val="20"/>
                <w:lang w:val="en-GB"/>
              </w:rPr>
              <w:fldChar w:fldCharType="end"/>
            </w:r>
          </w:p>
        </w:tc>
      </w:tr>
    </w:tbl>
    <w:p w:rsidR="007B2828" w:rsidRPr="007E4AA6" w:rsidRDefault="007B2828" w:rsidP="007B2828">
      <w:pPr>
        <w:tabs>
          <w:tab w:val="left" w:pos="466"/>
        </w:tabs>
        <w:rPr>
          <w:rFonts w:ascii="Arial Narrow" w:hAnsi="Arial Narrow"/>
          <w:szCs w:val="20"/>
        </w:rPr>
      </w:pPr>
    </w:p>
    <w:p w:rsidR="007B2828" w:rsidRDefault="007B2828" w:rsidP="007B2828">
      <w:pPr>
        <w:rPr>
          <w:rFonts w:ascii="Arial Narrow" w:hAnsi="Arial Narrow"/>
          <w:sz w:val="21"/>
        </w:rPr>
      </w:pPr>
    </w:p>
    <w:p w:rsidR="007B2828" w:rsidRDefault="007B2828" w:rsidP="007B2828">
      <w:pPr>
        <w:rPr>
          <w:rFonts w:ascii="Arial Narrow" w:hAnsi="Arial Narrow"/>
          <w:sz w:val="21"/>
        </w:rPr>
      </w:pPr>
    </w:p>
    <w:p w:rsidR="007B2828" w:rsidRDefault="007B2828" w:rsidP="007B2828">
      <w:pPr>
        <w:rPr>
          <w:rFonts w:ascii="Arial Narrow" w:hAnsi="Arial Narrow"/>
          <w:sz w:val="21"/>
        </w:rPr>
      </w:pPr>
      <w:r>
        <w:rPr>
          <w:rFonts w:ascii="Arial Narrow" w:hAnsi="Arial Narrow"/>
          <w:sz w:val="21"/>
        </w:rPr>
        <w:br w:type="page"/>
      </w:r>
    </w:p>
    <w:p w:rsidR="007B2828" w:rsidRPr="009C71D0" w:rsidRDefault="007B2828" w:rsidP="007B2828">
      <w:pPr>
        <w:pStyle w:val="Heading1"/>
      </w:pPr>
      <w:bookmarkStart w:id="12" w:name="_Toc2756178"/>
      <w:r w:rsidRPr="009C71D0">
        <w:lastRenderedPageBreak/>
        <w:t>BCD Checklist as Program Development Tool</w:t>
      </w:r>
      <w:bookmarkEnd w:id="12"/>
    </w:p>
    <w:p w:rsidR="007B2828" w:rsidRDefault="007B2828" w:rsidP="007B2828">
      <w:pPr>
        <w:jc w:val="center"/>
        <w:outlineLvl w:val="0"/>
        <w:rPr>
          <w:rFonts w:ascii="Arial Narrow" w:hAnsi="Arial Narrow"/>
          <w:b/>
          <w:sz w:val="24"/>
        </w:rPr>
      </w:pPr>
    </w:p>
    <w:p w:rsidR="007B2828" w:rsidRDefault="007B2828" w:rsidP="007B2828">
      <w:pPr>
        <w:rPr>
          <w:rFonts w:ascii="Arial Narrow" w:hAnsi="Arial Narrow"/>
          <w:sz w:val="24"/>
        </w:rPr>
      </w:pPr>
    </w:p>
    <w:p w:rsidR="007B2828" w:rsidRDefault="007B2828" w:rsidP="007B2828">
      <w:pPr>
        <w:rPr>
          <w:rFonts w:ascii="Arial Narrow" w:hAnsi="Arial Narrow"/>
          <w:sz w:val="24"/>
        </w:rPr>
      </w:pPr>
      <w:r>
        <w:rPr>
          <w:rFonts w:ascii="Arial Narrow" w:hAnsi="Arial Narrow"/>
          <w:sz w:val="24"/>
        </w:rPr>
        <w:t xml:space="preserve">This tool is designed to help with choices at several points in the program development process. First, it can help with the choice of formative research tools to fill particular voids in current knowledge about a particular determinant of a target behaviour during the Build step. Once an insight has arisen from a Creative Workshop (after FR), it can also help with the choice of change mechanisms as part of the developing Theory of Change. And then in choice of an ‘active ingredient’ or intervention component to cause the change mechanism to happen. </w:t>
      </w:r>
    </w:p>
    <w:p w:rsidR="007B2828" w:rsidRDefault="007B2828" w:rsidP="007B2828">
      <w:pPr>
        <w:rPr>
          <w:rFonts w:ascii="Arial Narrow" w:hAnsi="Arial Narrow"/>
          <w:sz w:val="24"/>
        </w:rPr>
      </w:pPr>
    </w:p>
    <w:p w:rsidR="007B2828" w:rsidRPr="00A06C63" w:rsidRDefault="007B2828" w:rsidP="007B2828">
      <w:pPr>
        <w:rPr>
          <w:rFonts w:ascii="Arial Narrow" w:hAnsi="Arial Narrow"/>
          <w:sz w:val="24"/>
        </w:rPr>
      </w:pPr>
      <w:r w:rsidRPr="00A06C63">
        <w:rPr>
          <w:rFonts w:ascii="Arial Narrow" w:hAnsi="Arial Narrow"/>
          <w:sz w:val="24"/>
        </w:rPr>
        <w:t xml:space="preserve">Note: Change mechanisms are primarily psychological in nature </w:t>
      </w:r>
      <w:r>
        <w:rPr>
          <w:rFonts w:ascii="Arial Narrow" w:hAnsi="Arial Narrow"/>
          <w:sz w:val="24"/>
        </w:rPr>
        <w:t xml:space="preserve">– the intended </w:t>
      </w:r>
      <w:r w:rsidRPr="00294CB4">
        <w:rPr>
          <w:rFonts w:ascii="Arial Narrow" w:hAnsi="Arial Narrow"/>
          <w:i/>
          <w:sz w:val="24"/>
        </w:rPr>
        <w:t>consequence</w:t>
      </w:r>
      <w:r>
        <w:rPr>
          <w:rFonts w:ascii="Arial Narrow" w:hAnsi="Arial Narrow"/>
          <w:sz w:val="24"/>
        </w:rPr>
        <w:t xml:space="preserve"> of the intervention – </w:t>
      </w:r>
      <w:r w:rsidRPr="00A06C63">
        <w:rPr>
          <w:rFonts w:ascii="Arial Narrow" w:hAnsi="Arial Narrow"/>
          <w:sz w:val="24"/>
        </w:rPr>
        <w:t>while intervention components are primarily behavioural in focus</w:t>
      </w:r>
      <w:r>
        <w:rPr>
          <w:rFonts w:ascii="Arial Narrow" w:hAnsi="Arial Narrow"/>
          <w:sz w:val="24"/>
        </w:rPr>
        <w:t>, and delivered directly by some external agency. However, in some/many cases this is hard to distinguish.</w:t>
      </w:r>
    </w:p>
    <w:p w:rsidR="007B2828" w:rsidRPr="00DE0A3B" w:rsidRDefault="007B2828" w:rsidP="007B2828">
      <w:pPr>
        <w:rPr>
          <w:rFonts w:ascii="Arial Narrow" w:hAnsi="Arial Narrow"/>
          <w:b/>
          <w:sz w:val="24"/>
        </w:rPr>
      </w:pPr>
    </w:p>
    <w:tbl>
      <w:tblPr>
        <w:tblStyle w:val="TableGrid"/>
        <w:tblW w:w="14425" w:type="dxa"/>
        <w:tblLook w:val="04A0" w:firstRow="1" w:lastRow="0" w:firstColumn="1" w:lastColumn="0" w:noHBand="0" w:noVBand="1"/>
      </w:tblPr>
      <w:tblGrid>
        <w:gridCol w:w="1243"/>
        <w:gridCol w:w="1265"/>
        <w:gridCol w:w="1474"/>
        <w:gridCol w:w="3138"/>
        <w:gridCol w:w="4045"/>
        <w:gridCol w:w="3260"/>
      </w:tblGrid>
      <w:tr w:rsidR="007B2828" w:rsidRPr="002F5E1B" w:rsidTr="00882D56">
        <w:tc>
          <w:tcPr>
            <w:tcW w:w="1243" w:type="dxa"/>
            <w:shd w:val="clear" w:color="auto" w:fill="000000"/>
            <w:vAlign w:val="center"/>
          </w:tcPr>
          <w:p w:rsidR="007B2828" w:rsidRPr="002F5E1B" w:rsidRDefault="007B2828" w:rsidP="00882D56">
            <w:pPr>
              <w:jc w:val="center"/>
              <w:rPr>
                <w:rFonts w:ascii="Arial Narrow" w:hAnsi="Arial Narrow"/>
                <w:b/>
              </w:rPr>
            </w:pPr>
            <w:r w:rsidRPr="002F5E1B">
              <w:rPr>
                <w:rFonts w:ascii="Arial Narrow" w:hAnsi="Arial Narrow"/>
                <w:b/>
              </w:rPr>
              <w:t>Factor</w:t>
            </w:r>
            <w:r>
              <w:rPr>
                <w:rFonts w:ascii="Arial Narrow" w:hAnsi="Arial Narrow"/>
                <w:b/>
              </w:rPr>
              <w:t xml:space="preserve"> Type</w:t>
            </w:r>
          </w:p>
        </w:tc>
        <w:tc>
          <w:tcPr>
            <w:tcW w:w="1265" w:type="dxa"/>
            <w:shd w:val="clear" w:color="auto" w:fill="000000"/>
            <w:vAlign w:val="center"/>
          </w:tcPr>
          <w:p w:rsidR="007B2828" w:rsidRPr="002F5E1B" w:rsidRDefault="007B2828" w:rsidP="00882D56">
            <w:pPr>
              <w:jc w:val="center"/>
              <w:rPr>
                <w:rFonts w:ascii="Arial Narrow" w:hAnsi="Arial Narrow"/>
                <w:b/>
              </w:rPr>
            </w:pPr>
            <w:r>
              <w:rPr>
                <w:rFonts w:ascii="Arial Narrow" w:hAnsi="Arial Narrow"/>
                <w:b/>
              </w:rPr>
              <w:t>Sub Type</w:t>
            </w:r>
          </w:p>
        </w:tc>
        <w:tc>
          <w:tcPr>
            <w:tcW w:w="1474" w:type="dxa"/>
            <w:shd w:val="clear" w:color="auto" w:fill="0C0C0C"/>
            <w:vAlign w:val="center"/>
          </w:tcPr>
          <w:p w:rsidR="007B2828" w:rsidRPr="002F5E1B" w:rsidRDefault="007B2828" w:rsidP="00882D56">
            <w:pPr>
              <w:jc w:val="center"/>
              <w:rPr>
                <w:rFonts w:ascii="Arial Narrow" w:hAnsi="Arial Narrow"/>
                <w:b/>
              </w:rPr>
            </w:pPr>
            <w:r>
              <w:rPr>
                <w:rFonts w:ascii="Arial Narrow" w:hAnsi="Arial Narrow"/>
                <w:b/>
              </w:rPr>
              <w:t>Sub-sub Type</w:t>
            </w:r>
          </w:p>
        </w:tc>
        <w:tc>
          <w:tcPr>
            <w:tcW w:w="3138" w:type="dxa"/>
            <w:shd w:val="clear" w:color="auto" w:fill="191919"/>
            <w:vAlign w:val="center"/>
          </w:tcPr>
          <w:p w:rsidR="007B2828" w:rsidRDefault="007B2828" w:rsidP="00882D56">
            <w:pPr>
              <w:jc w:val="center"/>
              <w:rPr>
                <w:rFonts w:ascii="Arial Narrow" w:hAnsi="Arial Narrow"/>
                <w:b/>
              </w:rPr>
            </w:pPr>
            <w:r>
              <w:rPr>
                <w:rFonts w:ascii="Arial Narrow" w:hAnsi="Arial Narrow"/>
                <w:b/>
              </w:rPr>
              <w:t xml:space="preserve">BUILD: </w:t>
            </w:r>
          </w:p>
          <w:p w:rsidR="007B2828" w:rsidRDefault="007B2828" w:rsidP="00882D56">
            <w:pPr>
              <w:jc w:val="center"/>
              <w:rPr>
                <w:rFonts w:ascii="Arial Narrow" w:hAnsi="Arial Narrow"/>
                <w:b/>
              </w:rPr>
            </w:pPr>
            <w:r>
              <w:rPr>
                <w:rFonts w:ascii="Arial Narrow" w:hAnsi="Arial Narrow"/>
                <w:b/>
              </w:rPr>
              <w:t>Formative Research Tools</w:t>
            </w:r>
          </w:p>
        </w:tc>
        <w:tc>
          <w:tcPr>
            <w:tcW w:w="4045" w:type="dxa"/>
            <w:shd w:val="clear" w:color="auto" w:fill="191919"/>
            <w:vAlign w:val="center"/>
          </w:tcPr>
          <w:p w:rsidR="007B2828" w:rsidRDefault="007B2828" w:rsidP="00882D56">
            <w:pPr>
              <w:jc w:val="center"/>
              <w:rPr>
                <w:rFonts w:ascii="Arial Narrow" w:hAnsi="Arial Narrow"/>
                <w:b/>
              </w:rPr>
            </w:pPr>
            <w:r>
              <w:rPr>
                <w:rFonts w:ascii="Arial Narrow" w:hAnsi="Arial Narrow"/>
                <w:b/>
              </w:rPr>
              <w:t xml:space="preserve">CREATE: </w:t>
            </w:r>
          </w:p>
          <w:p w:rsidR="007B2828" w:rsidRPr="002F5E1B" w:rsidRDefault="007B2828" w:rsidP="00882D56">
            <w:pPr>
              <w:jc w:val="center"/>
              <w:rPr>
                <w:rFonts w:ascii="Arial Narrow" w:hAnsi="Arial Narrow"/>
                <w:b/>
              </w:rPr>
            </w:pPr>
            <w:r>
              <w:rPr>
                <w:rFonts w:ascii="Arial Narrow" w:hAnsi="Arial Narrow"/>
                <w:b/>
              </w:rPr>
              <w:t>Change Mechanisms*</w:t>
            </w:r>
          </w:p>
        </w:tc>
        <w:tc>
          <w:tcPr>
            <w:tcW w:w="3260" w:type="dxa"/>
            <w:shd w:val="clear" w:color="auto" w:fill="191919"/>
            <w:vAlign w:val="center"/>
          </w:tcPr>
          <w:p w:rsidR="007B2828" w:rsidRDefault="007B2828" w:rsidP="00882D56">
            <w:pPr>
              <w:jc w:val="center"/>
              <w:rPr>
                <w:rFonts w:ascii="Arial Narrow" w:hAnsi="Arial Narrow"/>
                <w:b/>
              </w:rPr>
            </w:pPr>
            <w:r>
              <w:rPr>
                <w:rFonts w:ascii="Arial Narrow" w:hAnsi="Arial Narrow"/>
                <w:b/>
              </w:rPr>
              <w:t xml:space="preserve">DELIVER: </w:t>
            </w:r>
          </w:p>
          <w:p w:rsidR="007B2828" w:rsidRPr="002F5E1B" w:rsidRDefault="007B2828" w:rsidP="00882D56">
            <w:pPr>
              <w:jc w:val="center"/>
              <w:rPr>
                <w:rFonts w:ascii="Arial Narrow" w:hAnsi="Arial Narrow"/>
                <w:b/>
              </w:rPr>
            </w:pPr>
            <w:r>
              <w:rPr>
                <w:rFonts w:ascii="Arial Narrow" w:hAnsi="Arial Narrow"/>
                <w:b/>
              </w:rPr>
              <w:t>Example Intervention Components*</w:t>
            </w:r>
          </w:p>
        </w:tc>
      </w:tr>
      <w:tr w:rsidR="007B2828" w:rsidRPr="00ED10AB" w:rsidTr="00882D56">
        <w:tc>
          <w:tcPr>
            <w:tcW w:w="1243" w:type="dxa"/>
            <w:shd w:val="clear" w:color="auto" w:fill="FFCC00"/>
            <w:vAlign w:val="center"/>
          </w:tcPr>
          <w:p w:rsidR="007B2828" w:rsidRPr="00ED10AB" w:rsidRDefault="007B2828" w:rsidP="00882D56">
            <w:pPr>
              <w:jc w:val="center"/>
              <w:rPr>
                <w:rFonts w:ascii="Arial Narrow" w:hAnsi="Arial Narrow"/>
                <w:b/>
              </w:rPr>
            </w:pPr>
            <w:r w:rsidRPr="00ED10AB">
              <w:rPr>
                <w:rFonts w:ascii="Arial Narrow" w:hAnsi="Arial Narrow"/>
                <w:b/>
              </w:rPr>
              <w:t>Behaviour</w:t>
            </w:r>
          </w:p>
        </w:tc>
        <w:tc>
          <w:tcPr>
            <w:tcW w:w="1265" w:type="dxa"/>
            <w:shd w:val="clear" w:color="auto" w:fill="FFCC00"/>
            <w:tcMar>
              <w:top w:w="85" w:type="dxa"/>
              <w:bottom w:w="85" w:type="dxa"/>
            </w:tcMar>
            <w:vAlign w:val="center"/>
          </w:tcPr>
          <w:p w:rsidR="007B2828" w:rsidRPr="00ED10AB" w:rsidRDefault="007B2828" w:rsidP="00882D56">
            <w:pPr>
              <w:jc w:val="center"/>
              <w:rPr>
                <w:rFonts w:ascii="Arial Narrow" w:hAnsi="Arial Narrow"/>
              </w:rPr>
            </w:pPr>
            <w:r w:rsidRPr="00ED10AB">
              <w:rPr>
                <w:rFonts w:ascii="Arial Narrow" w:hAnsi="Arial Narrow"/>
              </w:rPr>
              <w:t>Target</w:t>
            </w:r>
            <w:r>
              <w:rPr>
                <w:rFonts w:ascii="Arial Narrow" w:hAnsi="Arial Narrow"/>
              </w:rPr>
              <w:t>(s)</w:t>
            </w:r>
          </w:p>
        </w:tc>
        <w:tc>
          <w:tcPr>
            <w:tcW w:w="1474" w:type="dxa"/>
            <w:shd w:val="clear" w:color="auto" w:fill="FFCC00"/>
            <w:tcMar>
              <w:top w:w="85" w:type="dxa"/>
              <w:bottom w:w="85" w:type="dxa"/>
            </w:tcMar>
            <w:vAlign w:val="center"/>
          </w:tcPr>
          <w:p w:rsidR="007B2828" w:rsidRPr="00ED10AB" w:rsidRDefault="007B2828" w:rsidP="00882D56">
            <w:pPr>
              <w:jc w:val="center"/>
              <w:rPr>
                <w:rFonts w:ascii="Arial Narrow" w:hAnsi="Arial Narrow"/>
              </w:rPr>
            </w:pPr>
          </w:p>
        </w:tc>
        <w:tc>
          <w:tcPr>
            <w:tcW w:w="3138" w:type="dxa"/>
            <w:vAlign w:val="center"/>
          </w:tcPr>
          <w:p w:rsidR="007B2828" w:rsidRDefault="007B2828" w:rsidP="00882D56">
            <w:pPr>
              <w:jc w:val="center"/>
              <w:rPr>
                <w:rFonts w:ascii="Arial Narrow" w:hAnsi="Arial Narrow"/>
              </w:rPr>
            </w:pPr>
            <w:r>
              <w:rPr>
                <w:rFonts w:ascii="Arial Narrow" w:hAnsi="Arial Narrow"/>
              </w:rPr>
              <w:t>Video Ethnography, Participant Observation, Behaviour Monitoring, Behaviour Trial, Behaviour Features/Functions Ranking</w:t>
            </w:r>
          </w:p>
        </w:tc>
        <w:tc>
          <w:tcPr>
            <w:tcW w:w="4045" w:type="dxa"/>
            <w:vAlign w:val="center"/>
          </w:tcPr>
          <w:p w:rsidR="007B2828" w:rsidRPr="00ED10AB" w:rsidRDefault="007B2828" w:rsidP="00882D56">
            <w:pPr>
              <w:jc w:val="center"/>
              <w:rPr>
                <w:rFonts w:ascii="Arial Narrow" w:hAnsi="Arial Narrow"/>
              </w:rPr>
            </w:pPr>
          </w:p>
        </w:tc>
        <w:tc>
          <w:tcPr>
            <w:tcW w:w="3260" w:type="dxa"/>
            <w:vAlign w:val="center"/>
          </w:tcPr>
          <w:p w:rsidR="007B2828" w:rsidRPr="00ED10AB" w:rsidRDefault="007B2828" w:rsidP="00882D56">
            <w:pPr>
              <w:jc w:val="center"/>
              <w:rPr>
                <w:rFonts w:ascii="Arial Narrow" w:hAnsi="Arial Narrow"/>
              </w:rPr>
            </w:pPr>
            <w:r>
              <w:rPr>
                <w:rFonts w:ascii="Arial Narrow" w:hAnsi="Arial Narrow"/>
              </w:rPr>
              <w:t>Practice/Rehearsal [M]; Self-monitoring [M;K]; Demonstration/Modelling [M;</w:t>
            </w:r>
            <w:r>
              <w:rPr>
                <w:rFonts w:ascii="Arial Narrow" w:hAnsi="Arial Narrow"/>
                <w:lang w:val="en-GB"/>
              </w:rPr>
              <w:t>K]</w:t>
            </w:r>
            <w:r>
              <w:rPr>
                <w:rFonts w:ascii="Arial Narrow" w:hAnsi="Arial Narrow"/>
              </w:rPr>
              <w:t xml:space="preserve">; </w:t>
            </w:r>
            <w:r>
              <w:rPr>
                <w:rFonts w:ascii="Arial Narrow" w:hAnsi="Arial Narrow"/>
                <w:lang w:val="en-GB"/>
              </w:rPr>
              <w:t xml:space="preserve">Repeated exposure [K]; </w:t>
            </w:r>
            <w:r>
              <w:rPr>
                <w:rFonts w:ascii="Arial Narrow" w:hAnsi="Arial Narrow"/>
              </w:rPr>
              <w:t>Graded tasks [M]; Substitution [M]; Change default behavioural option [BE]</w:t>
            </w:r>
          </w:p>
        </w:tc>
      </w:tr>
      <w:tr w:rsidR="007B2828" w:rsidRPr="00ED10AB" w:rsidTr="00882D56">
        <w:tc>
          <w:tcPr>
            <w:tcW w:w="1243" w:type="dxa"/>
            <w:vMerge w:val="restart"/>
            <w:shd w:val="clear" w:color="auto" w:fill="FFCC00"/>
            <w:vAlign w:val="center"/>
          </w:tcPr>
          <w:p w:rsidR="007B2828" w:rsidRPr="00ED10AB" w:rsidRDefault="007B2828" w:rsidP="00882D56">
            <w:pPr>
              <w:jc w:val="center"/>
              <w:rPr>
                <w:rFonts w:ascii="Arial Narrow" w:hAnsi="Arial Narrow"/>
                <w:b/>
              </w:rPr>
            </w:pPr>
            <w:r w:rsidRPr="00ED10AB">
              <w:rPr>
                <w:rFonts w:ascii="Arial Narrow" w:hAnsi="Arial Narrow"/>
                <w:b/>
              </w:rPr>
              <w:t>Brains</w:t>
            </w:r>
          </w:p>
        </w:tc>
        <w:tc>
          <w:tcPr>
            <w:tcW w:w="1265" w:type="dxa"/>
            <w:shd w:val="clear" w:color="auto" w:fill="FFCC00"/>
            <w:tcMar>
              <w:top w:w="85" w:type="dxa"/>
              <w:bottom w:w="85" w:type="dxa"/>
            </w:tcMar>
            <w:vAlign w:val="center"/>
          </w:tcPr>
          <w:p w:rsidR="007B2828" w:rsidRPr="00ED10AB" w:rsidRDefault="007B2828" w:rsidP="00882D56">
            <w:pPr>
              <w:jc w:val="center"/>
              <w:rPr>
                <w:rFonts w:ascii="Arial Narrow" w:hAnsi="Arial Narrow"/>
              </w:rPr>
            </w:pPr>
            <w:r w:rsidRPr="00ED10AB">
              <w:rPr>
                <w:rFonts w:ascii="Arial Narrow" w:hAnsi="Arial Narrow"/>
              </w:rPr>
              <w:t>Executive</w:t>
            </w:r>
          </w:p>
        </w:tc>
        <w:tc>
          <w:tcPr>
            <w:tcW w:w="1474" w:type="dxa"/>
            <w:shd w:val="clear" w:color="auto" w:fill="FFCC00"/>
            <w:tcMar>
              <w:top w:w="85" w:type="dxa"/>
              <w:bottom w:w="85" w:type="dxa"/>
            </w:tcMar>
            <w:vAlign w:val="center"/>
          </w:tcPr>
          <w:p w:rsidR="007B2828" w:rsidRDefault="007B2828" w:rsidP="00882D56">
            <w:pPr>
              <w:jc w:val="center"/>
              <w:rPr>
                <w:rFonts w:ascii="Arial Narrow" w:hAnsi="Arial Narrow"/>
              </w:rPr>
            </w:pPr>
            <w:r>
              <w:rPr>
                <w:rFonts w:ascii="Arial Narrow" w:hAnsi="Arial Narrow"/>
              </w:rPr>
              <w:t>Planning/ Imagination;</w:t>
            </w:r>
          </w:p>
          <w:p w:rsidR="007B2828" w:rsidRDefault="007B2828" w:rsidP="00882D56">
            <w:pPr>
              <w:jc w:val="center"/>
              <w:rPr>
                <w:rFonts w:ascii="Arial Narrow" w:hAnsi="Arial Narrow"/>
              </w:rPr>
            </w:pPr>
            <w:r>
              <w:rPr>
                <w:rFonts w:ascii="Arial Narrow" w:hAnsi="Arial Narrow"/>
              </w:rPr>
              <w:t>Knowledge/ Beliefs;</w:t>
            </w:r>
          </w:p>
          <w:p w:rsidR="007B2828" w:rsidRPr="00ED10AB" w:rsidRDefault="007B2828" w:rsidP="00882D56">
            <w:pPr>
              <w:jc w:val="center"/>
              <w:rPr>
                <w:rFonts w:ascii="Arial Narrow" w:hAnsi="Arial Narrow"/>
              </w:rPr>
            </w:pPr>
            <w:r>
              <w:rPr>
                <w:rFonts w:ascii="Arial Narrow" w:hAnsi="Arial Narrow"/>
              </w:rPr>
              <w:t>Identity</w:t>
            </w:r>
          </w:p>
        </w:tc>
        <w:tc>
          <w:tcPr>
            <w:tcW w:w="3138" w:type="dxa"/>
            <w:vAlign w:val="center"/>
          </w:tcPr>
          <w:p w:rsidR="007B2828" w:rsidRDefault="007B2828" w:rsidP="00882D56">
            <w:pPr>
              <w:jc w:val="center"/>
              <w:rPr>
                <w:rFonts w:ascii="Arial Narrow" w:hAnsi="Arial Narrow"/>
              </w:rPr>
            </w:pPr>
            <w:r w:rsidRPr="009A1D79">
              <w:rPr>
                <w:rFonts w:ascii="Arial Narrow" w:hAnsi="Arial Narrow"/>
                <w:i/>
                <w:lang w:val="de-DE"/>
              </w:rPr>
              <w:t>Planning</w:t>
            </w:r>
            <w:r>
              <w:rPr>
                <w:rFonts w:ascii="Arial Narrow" w:hAnsi="Arial Narrow"/>
                <w:lang w:val="de-DE"/>
              </w:rPr>
              <w:t xml:space="preserve">: ‘Worry Box’, </w:t>
            </w:r>
            <w:r>
              <w:rPr>
                <w:rFonts w:ascii="Arial Narrow" w:hAnsi="Arial Narrow"/>
              </w:rPr>
              <w:t>Financial Life, Food Choices, Decision Tree, Life History Q-sort, Hopes and Dreams</w:t>
            </w:r>
          </w:p>
          <w:p w:rsidR="007B2828" w:rsidRDefault="007B2828" w:rsidP="00882D56">
            <w:pPr>
              <w:jc w:val="center"/>
              <w:rPr>
                <w:rFonts w:ascii="Arial Narrow" w:hAnsi="Arial Narrow"/>
              </w:rPr>
            </w:pPr>
          </w:p>
          <w:p w:rsidR="007B2828" w:rsidRDefault="007B2828" w:rsidP="00882D56">
            <w:pPr>
              <w:jc w:val="center"/>
              <w:rPr>
                <w:rFonts w:ascii="Arial Narrow" w:hAnsi="Arial Narrow"/>
              </w:rPr>
            </w:pPr>
          </w:p>
          <w:p w:rsidR="007B2828" w:rsidRDefault="007B2828" w:rsidP="00882D56">
            <w:pPr>
              <w:jc w:val="center"/>
              <w:rPr>
                <w:rFonts w:ascii="Arial Narrow" w:hAnsi="Arial Narrow"/>
              </w:rPr>
            </w:pPr>
            <w:r w:rsidRPr="009A1D79">
              <w:rPr>
                <w:rFonts w:ascii="Arial Narrow" w:hAnsi="Arial Narrow"/>
                <w:i/>
              </w:rPr>
              <w:t>Knowledge</w:t>
            </w:r>
            <w:r>
              <w:rPr>
                <w:rFonts w:ascii="Arial Narrow" w:hAnsi="Arial Narrow"/>
              </w:rPr>
              <w:t>: Belief Elicitation</w:t>
            </w:r>
          </w:p>
          <w:p w:rsidR="007B2828" w:rsidRDefault="007B2828" w:rsidP="00882D56">
            <w:pPr>
              <w:jc w:val="center"/>
              <w:rPr>
                <w:rFonts w:ascii="Arial Narrow" w:hAnsi="Arial Narrow"/>
              </w:rPr>
            </w:pPr>
          </w:p>
          <w:p w:rsidR="007B2828" w:rsidRDefault="007B2828" w:rsidP="00882D56">
            <w:pPr>
              <w:jc w:val="center"/>
              <w:rPr>
                <w:rFonts w:ascii="Arial Narrow" w:hAnsi="Arial Narrow"/>
              </w:rPr>
            </w:pPr>
          </w:p>
          <w:p w:rsidR="007B2828" w:rsidRDefault="007B2828" w:rsidP="00882D56">
            <w:pPr>
              <w:jc w:val="center"/>
              <w:rPr>
                <w:rFonts w:ascii="Arial Narrow" w:hAnsi="Arial Narrow"/>
              </w:rPr>
            </w:pPr>
          </w:p>
          <w:p w:rsidR="007B2828" w:rsidRDefault="007B2828" w:rsidP="00882D56">
            <w:pPr>
              <w:jc w:val="center"/>
              <w:rPr>
                <w:rFonts w:ascii="Arial Narrow" w:hAnsi="Arial Narrow"/>
              </w:rPr>
            </w:pPr>
            <w:r w:rsidRPr="009A1D79">
              <w:rPr>
                <w:rFonts w:ascii="Arial Narrow" w:hAnsi="Arial Narrow"/>
                <w:i/>
              </w:rPr>
              <w:t>Identity</w:t>
            </w:r>
            <w:r>
              <w:rPr>
                <w:rFonts w:ascii="Arial Narrow" w:hAnsi="Arial Narrow"/>
              </w:rPr>
              <w:t>: Identity Map</w:t>
            </w:r>
          </w:p>
        </w:tc>
        <w:tc>
          <w:tcPr>
            <w:tcW w:w="4045" w:type="dxa"/>
            <w:vAlign w:val="center"/>
          </w:tcPr>
          <w:p w:rsidR="007B2828" w:rsidRDefault="007B2828" w:rsidP="00882D56">
            <w:pPr>
              <w:jc w:val="center"/>
              <w:rPr>
                <w:rFonts w:ascii="Arial Narrow" w:hAnsi="Arial Narrow"/>
              </w:rPr>
            </w:pPr>
            <w:r w:rsidRPr="009A1D79">
              <w:rPr>
                <w:rFonts w:ascii="Arial Narrow" w:hAnsi="Arial Narrow"/>
                <w:i/>
              </w:rPr>
              <w:t>Planning</w:t>
            </w:r>
            <w:r>
              <w:rPr>
                <w:rFonts w:ascii="Arial Narrow" w:hAnsi="Arial Narrow"/>
              </w:rPr>
              <w:t>: Goal setting [M;K]; Action planning [M]; Vicarious consequences (Imaginary reward/punishment) [M]; Future outcome comparison (pro/con) [M]; Reattribution [M]; Focus on past successes [M]; +/- Framing [M]; Anticipated regret [M;K]; Cognitive dissonance [M]</w:t>
            </w:r>
          </w:p>
          <w:p w:rsidR="007B2828" w:rsidRDefault="007B2828" w:rsidP="00882D56">
            <w:pPr>
              <w:jc w:val="center"/>
              <w:rPr>
                <w:rFonts w:ascii="Arial Narrow" w:hAnsi="Arial Narrow"/>
              </w:rPr>
            </w:pPr>
          </w:p>
          <w:p w:rsidR="007B2828" w:rsidRDefault="007B2828" w:rsidP="00882D56">
            <w:pPr>
              <w:jc w:val="center"/>
              <w:rPr>
                <w:rFonts w:ascii="Arial Narrow" w:hAnsi="Arial Narrow"/>
                <w:lang w:val="en-GB"/>
              </w:rPr>
            </w:pPr>
            <w:r w:rsidRPr="009A1D79">
              <w:rPr>
                <w:rFonts w:ascii="Arial Narrow" w:hAnsi="Arial Narrow"/>
                <w:i/>
              </w:rPr>
              <w:t>Knowledge</w:t>
            </w:r>
            <w:r>
              <w:rPr>
                <w:rFonts w:ascii="Arial Narrow" w:hAnsi="Arial Narrow"/>
              </w:rPr>
              <w:t xml:space="preserve">: Incompatible beliefs [M]; </w:t>
            </w:r>
            <w:r w:rsidRPr="009A1D79">
              <w:rPr>
                <w:rFonts w:ascii="Arial Narrow" w:hAnsi="Arial Narrow"/>
                <w:lang w:val="en-GB"/>
              </w:rPr>
              <w:t>Elaboration</w:t>
            </w:r>
            <w:r>
              <w:rPr>
                <w:rFonts w:ascii="Arial Narrow" w:hAnsi="Arial Narrow"/>
                <w:lang w:val="en-GB"/>
              </w:rPr>
              <w:t xml:space="preserve"> [K]</w:t>
            </w:r>
            <w:r w:rsidRPr="009A1D79">
              <w:rPr>
                <w:rFonts w:ascii="Arial Narrow" w:hAnsi="Arial Narrow"/>
                <w:lang w:val="en-GB"/>
              </w:rPr>
              <w:t>, Chunking</w:t>
            </w:r>
            <w:r>
              <w:rPr>
                <w:rFonts w:ascii="Arial Narrow" w:hAnsi="Arial Narrow"/>
                <w:lang w:val="en-GB"/>
              </w:rPr>
              <w:t xml:space="preserve"> [K]</w:t>
            </w:r>
            <w:r w:rsidRPr="009A1D79">
              <w:rPr>
                <w:rFonts w:ascii="Arial Narrow" w:hAnsi="Arial Narrow"/>
                <w:lang w:val="en-GB"/>
              </w:rPr>
              <w:t>, Belief selection</w:t>
            </w:r>
            <w:r>
              <w:rPr>
                <w:rFonts w:ascii="Arial Narrow" w:hAnsi="Arial Narrow"/>
                <w:lang w:val="en-GB"/>
              </w:rPr>
              <w:t xml:space="preserve"> [K]</w:t>
            </w:r>
            <w:r w:rsidRPr="009A1D79">
              <w:rPr>
                <w:rFonts w:ascii="Arial Narrow" w:hAnsi="Arial Narrow"/>
                <w:lang w:val="en-GB"/>
              </w:rPr>
              <w:t>, Elaboration</w:t>
            </w:r>
            <w:r>
              <w:rPr>
                <w:rFonts w:ascii="Arial Narrow" w:hAnsi="Arial Narrow"/>
                <w:lang w:val="en-GB"/>
              </w:rPr>
              <w:t xml:space="preserve"> [K]</w:t>
            </w:r>
            <w:r w:rsidRPr="009A1D79">
              <w:rPr>
                <w:rFonts w:ascii="Arial Narrow" w:hAnsi="Arial Narrow"/>
                <w:lang w:val="en-GB"/>
              </w:rPr>
              <w:t>, Shifting perspective</w:t>
            </w:r>
            <w:r>
              <w:rPr>
                <w:rFonts w:ascii="Arial Narrow" w:hAnsi="Arial Narrow"/>
                <w:lang w:val="en-GB"/>
              </w:rPr>
              <w:t xml:space="preserve"> [K]</w:t>
            </w:r>
          </w:p>
          <w:p w:rsidR="007B2828" w:rsidRPr="009A1D79" w:rsidRDefault="007B2828" w:rsidP="00882D56">
            <w:pPr>
              <w:jc w:val="center"/>
              <w:rPr>
                <w:rFonts w:ascii="Arial Narrow" w:hAnsi="Arial Narrow"/>
                <w:lang w:val="en-GB"/>
              </w:rPr>
            </w:pPr>
          </w:p>
          <w:p w:rsidR="007B2828" w:rsidRPr="00ED10AB" w:rsidRDefault="007B2828" w:rsidP="00882D56">
            <w:pPr>
              <w:jc w:val="center"/>
              <w:rPr>
                <w:rFonts w:ascii="Arial Narrow" w:hAnsi="Arial Narrow"/>
              </w:rPr>
            </w:pPr>
            <w:r w:rsidRPr="009A1D79">
              <w:rPr>
                <w:rFonts w:ascii="Arial Narrow" w:hAnsi="Arial Narrow"/>
                <w:i/>
              </w:rPr>
              <w:t>Identity</w:t>
            </w:r>
            <w:r>
              <w:rPr>
                <w:rFonts w:ascii="Arial Narrow" w:hAnsi="Arial Narrow"/>
              </w:rPr>
              <w:t>: Self-affirmation [M;K]; Branding (link product use to identity) [BCD]</w:t>
            </w:r>
          </w:p>
        </w:tc>
        <w:tc>
          <w:tcPr>
            <w:tcW w:w="3260" w:type="dxa"/>
            <w:vAlign w:val="center"/>
          </w:tcPr>
          <w:p w:rsidR="007B2828" w:rsidRDefault="007B2828" w:rsidP="00882D56">
            <w:pPr>
              <w:jc w:val="center"/>
              <w:rPr>
                <w:rFonts w:ascii="Arial Narrow" w:hAnsi="Arial Narrow"/>
                <w:lang w:val="en-GB"/>
              </w:rPr>
            </w:pPr>
            <w:r w:rsidRPr="00A840A6">
              <w:rPr>
                <w:rFonts w:ascii="Arial Narrow" w:hAnsi="Arial Narrow"/>
                <w:i/>
              </w:rPr>
              <w:t>Planning</w:t>
            </w:r>
            <w:r>
              <w:rPr>
                <w:rFonts w:ascii="Arial Narrow" w:hAnsi="Arial Narrow"/>
              </w:rPr>
              <w:t>: Contract/commitment [M;</w:t>
            </w:r>
            <w:r>
              <w:rPr>
                <w:rFonts w:ascii="Arial Narrow" w:hAnsi="Arial Narrow"/>
                <w:lang w:val="en-GB"/>
              </w:rPr>
              <w:t xml:space="preserve">K]; </w:t>
            </w:r>
          </w:p>
          <w:p w:rsidR="007B2828" w:rsidRDefault="007B2828" w:rsidP="00882D56">
            <w:pPr>
              <w:jc w:val="center"/>
              <w:rPr>
                <w:rFonts w:ascii="Arial Narrow" w:hAnsi="Arial Narrow"/>
              </w:rPr>
            </w:pPr>
            <w:r>
              <w:rPr>
                <w:rFonts w:ascii="Arial Narrow" w:hAnsi="Arial Narrow"/>
                <w:lang w:val="en-GB"/>
              </w:rPr>
              <w:t>Peer education [K],</w:t>
            </w:r>
            <w:r w:rsidRPr="009A1D79">
              <w:rPr>
                <w:rFonts w:ascii="Arial Narrow" w:hAnsi="Arial Narrow"/>
                <w:lang w:val="en-GB"/>
              </w:rPr>
              <w:t xml:space="preserve"> Discussion</w:t>
            </w:r>
            <w:r>
              <w:rPr>
                <w:rFonts w:ascii="Arial Narrow" w:hAnsi="Arial Narrow"/>
                <w:lang w:val="en-GB"/>
              </w:rPr>
              <w:t xml:space="preserve"> [K]</w:t>
            </w:r>
            <w:r w:rsidRPr="009A1D79">
              <w:rPr>
                <w:rFonts w:ascii="Arial Narrow" w:hAnsi="Arial Narrow"/>
                <w:lang w:val="en-GB"/>
              </w:rPr>
              <w:t>, Argumentation</w:t>
            </w:r>
            <w:r>
              <w:rPr>
                <w:rFonts w:ascii="Arial Narrow" w:hAnsi="Arial Narrow"/>
                <w:lang w:val="en-GB"/>
              </w:rPr>
              <w:t xml:space="preserve"> [K]</w:t>
            </w:r>
            <w:r w:rsidRPr="009A1D79">
              <w:rPr>
                <w:rFonts w:ascii="Arial Narrow" w:hAnsi="Arial Narrow"/>
                <w:lang w:val="en-GB"/>
              </w:rPr>
              <w:t>,</w:t>
            </w:r>
            <w:r>
              <w:rPr>
                <w:rFonts w:ascii="Arial Narrow" w:hAnsi="Arial Narrow"/>
              </w:rPr>
              <w:t xml:space="preserve"> Training executive function [K]</w:t>
            </w:r>
          </w:p>
          <w:p w:rsidR="007B2828" w:rsidRDefault="007B2828" w:rsidP="00882D56">
            <w:pPr>
              <w:jc w:val="center"/>
              <w:rPr>
                <w:rFonts w:ascii="Arial Narrow" w:hAnsi="Arial Narrow"/>
              </w:rPr>
            </w:pPr>
          </w:p>
          <w:p w:rsidR="007B2828" w:rsidRDefault="007B2828" w:rsidP="00882D56">
            <w:pPr>
              <w:jc w:val="center"/>
              <w:rPr>
                <w:rFonts w:ascii="Arial Narrow" w:hAnsi="Arial Narrow"/>
              </w:rPr>
            </w:pPr>
            <w:r w:rsidRPr="009A1D79">
              <w:rPr>
                <w:rFonts w:ascii="Arial Narrow" w:hAnsi="Arial Narrow"/>
                <w:i/>
              </w:rPr>
              <w:t>Knowledge</w:t>
            </w:r>
            <w:r>
              <w:rPr>
                <w:rFonts w:ascii="Arial Narrow" w:hAnsi="Arial Narrow"/>
              </w:rPr>
              <w:t xml:space="preserve">: Education/Instruction [M]; Information about consequences [M], </w:t>
            </w:r>
            <w:r w:rsidRPr="009A1D79">
              <w:rPr>
                <w:rFonts w:ascii="Arial Narrow" w:hAnsi="Arial Narrow"/>
                <w:lang w:val="en-GB"/>
              </w:rPr>
              <w:t>Risk information</w:t>
            </w:r>
            <w:r>
              <w:rPr>
                <w:rFonts w:ascii="Arial Narrow" w:hAnsi="Arial Narrow"/>
                <w:lang w:val="en-GB"/>
              </w:rPr>
              <w:t xml:space="preserve"> [K]</w:t>
            </w:r>
          </w:p>
          <w:p w:rsidR="007B2828" w:rsidRDefault="007B2828" w:rsidP="00882D56">
            <w:pPr>
              <w:jc w:val="center"/>
              <w:rPr>
                <w:rFonts w:ascii="Arial Narrow" w:hAnsi="Arial Narrow"/>
              </w:rPr>
            </w:pPr>
          </w:p>
          <w:p w:rsidR="007B2828" w:rsidRPr="00ED10AB" w:rsidRDefault="007B2828" w:rsidP="00882D56">
            <w:pPr>
              <w:jc w:val="center"/>
              <w:rPr>
                <w:rFonts w:ascii="Arial Narrow" w:hAnsi="Arial Narrow"/>
              </w:rPr>
            </w:pPr>
            <w:r w:rsidRPr="00785A6F">
              <w:rPr>
                <w:rFonts w:ascii="Arial Narrow" w:hAnsi="Arial Narrow"/>
                <w:i/>
              </w:rPr>
              <w:t>Identity</w:t>
            </w:r>
            <w:r>
              <w:rPr>
                <w:rFonts w:ascii="Arial Narrow" w:hAnsi="Arial Narrow"/>
              </w:rPr>
              <w:t xml:space="preserve">: </w:t>
            </w:r>
          </w:p>
        </w:tc>
      </w:tr>
      <w:tr w:rsidR="007B2828" w:rsidTr="00882D56">
        <w:tc>
          <w:tcPr>
            <w:tcW w:w="1243" w:type="dxa"/>
            <w:vMerge/>
            <w:shd w:val="clear" w:color="auto" w:fill="FFCC00"/>
            <w:vAlign w:val="center"/>
          </w:tcPr>
          <w:p w:rsidR="007B2828" w:rsidRPr="00ED10AB" w:rsidRDefault="007B2828" w:rsidP="00882D56">
            <w:pPr>
              <w:jc w:val="center"/>
              <w:rPr>
                <w:rFonts w:ascii="Arial Narrow" w:hAnsi="Arial Narrow"/>
                <w:b/>
              </w:rPr>
            </w:pPr>
          </w:p>
        </w:tc>
        <w:tc>
          <w:tcPr>
            <w:tcW w:w="1265" w:type="dxa"/>
            <w:shd w:val="clear" w:color="auto" w:fill="FFCC00"/>
            <w:tcMar>
              <w:top w:w="85" w:type="dxa"/>
              <w:bottom w:w="85" w:type="dxa"/>
            </w:tcMar>
            <w:vAlign w:val="center"/>
          </w:tcPr>
          <w:p w:rsidR="007B2828" w:rsidRPr="00ED10AB" w:rsidRDefault="007B2828" w:rsidP="00882D56">
            <w:pPr>
              <w:jc w:val="center"/>
              <w:rPr>
                <w:rFonts w:ascii="Arial Narrow" w:hAnsi="Arial Narrow"/>
              </w:rPr>
            </w:pPr>
            <w:r w:rsidRPr="00ED10AB">
              <w:rPr>
                <w:rFonts w:ascii="Arial Narrow" w:hAnsi="Arial Narrow"/>
              </w:rPr>
              <w:t>Motivated</w:t>
            </w:r>
          </w:p>
        </w:tc>
        <w:tc>
          <w:tcPr>
            <w:tcW w:w="1474" w:type="dxa"/>
            <w:shd w:val="clear" w:color="auto" w:fill="FFCC00"/>
            <w:tcMar>
              <w:top w:w="85" w:type="dxa"/>
              <w:bottom w:w="85" w:type="dxa"/>
            </w:tcMar>
            <w:vAlign w:val="center"/>
          </w:tcPr>
          <w:p w:rsidR="007B2828" w:rsidRPr="00ED10AB" w:rsidRDefault="007B2828" w:rsidP="00882D56">
            <w:pPr>
              <w:jc w:val="center"/>
              <w:rPr>
                <w:rFonts w:ascii="Arial Narrow" w:hAnsi="Arial Narrow"/>
              </w:rPr>
            </w:pPr>
            <w:r>
              <w:rPr>
                <w:rFonts w:ascii="Arial Narrow" w:hAnsi="Arial Narrow"/>
              </w:rPr>
              <w:t>[15 motives]</w:t>
            </w:r>
          </w:p>
        </w:tc>
        <w:tc>
          <w:tcPr>
            <w:tcW w:w="3138" w:type="dxa"/>
            <w:vAlign w:val="center"/>
          </w:tcPr>
          <w:p w:rsidR="007B2828" w:rsidRDefault="007B2828" w:rsidP="00882D56">
            <w:pPr>
              <w:jc w:val="center"/>
              <w:rPr>
                <w:rFonts w:ascii="Arial Narrow" w:hAnsi="Arial Narrow"/>
              </w:rPr>
            </w:pPr>
            <w:r>
              <w:rPr>
                <w:rFonts w:ascii="Arial Narrow" w:hAnsi="Arial Narrow"/>
              </w:rPr>
              <w:t xml:space="preserve">Motive Mapping, ‘Three Wishes’ Exercise, Aspirational Figures, Forced Choice dilemmas, ‘Windfall’ exercise, </w:t>
            </w:r>
            <w:r>
              <w:rPr>
                <w:rFonts w:ascii="Arial Narrow" w:hAnsi="Arial Narrow"/>
              </w:rPr>
              <w:lastRenderedPageBreak/>
              <w:t>‘Wallet’ game, Prioritization Game, Photovoice, Vignettes</w:t>
            </w:r>
          </w:p>
        </w:tc>
        <w:tc>
          <w:tcPr>
            <w:tcW w:w="4045" w:type="dxa"/>
            <w:vAlign w:val="center"/>
          </w:tcPr>
          <w:p w:rsidR="007B2828" w:rsidRDefault="007B2828" w:rsidP="00882D56">
            <w:pPr>
              <w:jc w:val="center"/>
              <w:rPr>
                <w:rFonts w:ascii="Arial Narrow" w:hAnsi="Arial Narrow"/>
              </w:rPr>
            </w:pPr>
            <w:r>
              <w:rPr>
                <w:rFonts w:ascii="Arial Narrow" w:hAnsi="Arial Narrow"/>
              </w:rPr>
              <w:lastRenderedPageBreak/>
              <w:t xml:space="preserve">Accentuate primary motive [BCD], Add secondary value (e.g., moralize target behaviour) [BCD]; +/- Reward [M]; Reward goal achievement [M]; Reward </w:t>
            </w:r>
            <w:r>
              <w:rPr>
                <w:rFonts w:ascii="Arial Narrow" w:hAnsi="Arial Narrow"/>
              </w:rPr>
              <w:lastRenderedPageBreak/>
              <w:t>alternative behaviour [M]; +/- Reward frequency [M];</w:t>
            </w:r>
          </w:p>
          <w:p w:rsidR="007B2828" w:rsidRPr="00ED10AB" w:rsidRDefault="007B2828" w:rsidP="00882D56">
            <w:pPr>
              <w:jc w:val="center"/>
              <w:rPr>
                <w:rFonts w:ascii="Arial Narrow" w:hAnsi="Arial Narrow"/>
              </w:rPr>
            </w:pPr>
            <w:r>
              <w:rPr>
                <w:rFonts w:ascii="Arial Narrow" w:hAnsi="Arial Narrow"/>
              </w:rPr>
              <w:t>Induce arousing situation [K]; Fear arousal [K]</w:t>
            </w:r>
          </w:p>
        </w:tc>
        <w:tc>
          <w:tcPr>
            <w:tcW w:w="3260" w:type="dxa"/>
            <w:vAlign w:val="center"/>
          </w:tcPr>
          <w:p w:rsidR="007B2828" w:rsidRPr="00ED10AB" w:rsidRDefault="007B2828" w:rsidP="00882D56">
            <w:pPr>
              <w:jc w:val="center"/>
              <w:rPr>
                <w:rFonts w:ascii="Arial Narrow" w:hAnsi="Arial Narrow"/>
              </w:rPr>
            </w:pPr>
            <w:r>
              <w:rPr>
                <w:rFonts w:ascii="Arial Narrow" w:hAnsi="Arial Narrow"/>
              </w:rPr>
              <w:lastRenderedPageBreak/>
              <w:t xml:space="preserve">Emo-demos [BCD], </w:t>
            </w:r>
            <w:r w:rsidRPr="009A1D79">
              <w:rPr>
                <w:rFonts w:ascii="Arial Narrow" w:hAnsi="Arial Narrow"/>
                <w:lang w:val="en-GB"/>
              </w:rPr>
              <w:t>Persuasive communication</w:t>
            </w:r>
            <w:r>
              <w:rPr>
                <w:rFonts w:ascii="Arial Narrow" w:hAnsi="Arial Narrow"/>
                <w:lang w:val="en-GB"/>
              </w:rPr>
              <w:t xml:space="preserve"> [K], </w:t>
            </w:r>
            <w:r>
              <w:rPr>
                <w:rFonts w:ascii="Arial Narrow" w:hAnsi="Arial Narrow"/>
              </w:rPr>
              <w:t>Empathy training [K], Induce satiation [M]</w:t>
            </w:r>
          </w:p>
        </w:tc>
      </w:tr>
      <w:tr w:rsidR="007B2828" w:rsidRPr="00ED10AB" w:rsidTr="00882D56">
        <w:trPr>
          <w:trHeight w:val="449"/>
        </w:trPr>
        <w:tc>
          <w:tcPr>
            <w:tcW w:w="1243" w:type="dxa"/>
            <w:vMerge/>
            <w:shd w:val="clear" w:color="auto" w:fill="FFCC00"/>
            <w:vAlign w:val="center"/>
          </w:tcPr>
          <w:p w:rsidR="007B2828" w:rsidRPr="00ED10AB" w:rsidRDefault="007B2828" w:rsidP="00882D56">
            <w:pPr>
              <w:jc w:val="center"/>
              <w:rPr>
                <w:rFonts w:ascii="Arial Narrow" w:hAnsi="Arial Narrow"/>
                <w:b/>
              </w:rPr>
            </w:pPr>
          </w:p>
        </w:tc>
        <w:tc>
          <w:tcPr>
            <w:tcW w:w="1265" w:type="dxa"/>
            <w:shd w:val="clear" w:color="auto" w:fill="FFCC00"/>
            <w:tcMar>
              <w:top w:w="85" w:type="dxa"/>
              <w:bottom w:w="85" w:type="dxa"/>
            </w:tcMar>
            <w:vAlign w:val="center"/>
          </w:tcPr>
          <w:p w:rsidR="007B2828" w:rsidRPr="00ED10AB" w:rsidRDefault="007B2828" w:rsidP="00882D56">
            <w:pPr>
              <w:jc w:val="center"/>
              <w:rPr>
                <w:rFonts w:ascii="Arial Narrow" w:hAnsi="Arial Narrow"/>
              </w:rPr>
            </w:pPr>
            <w:r w:rsidRPr="00ED10AB">
              <w:rPr>
                <w:rFonts w:ascii="Arial Narrow" w:hAnsi="Arial Narrow"/>
              </w:rPr>
              <w:t>Reactive</w:t>
            </w:r>
          </w:p>
        </w:tc>
        <w:tc>
          <w:tcPr>
            <w:tcW w:w="1474" w:type="dxa"/>
            <w:shd w:val="clear" w:color="auto" w:fill="FFCC00"/>
            <w:tcMar>
              <w:top w:w="85" w:type="dxa"/>
              <w:bottom w:w="85" w:type="dxa"/>
            </w:tcMar>
            <w:vAlign w:val="center"/>
          </w:tcPr>
          <w:p w:rsidR="007B2828" w:rsidRDefault="007B2828" w:rsidP="00882D56">
            <w:pPr>
              <w:jc w:val="center"/>
              <w:rPr>
                <w:rFonts w:ascii="Arial Narrow" w:hAnsi="Arial Narrow"/>
              </w:rPr>
            </w:pPr>
            <w:r>
              <w:rPr>
                <w:rFonts w:ascii="Arial Narrow" w:hAnsi="Arial Narrow"/>
              </w:rPr>
              <w:t>Reflexes;</w:t>
            </w:r>
          </w:p>
          <w:p w:rsidR="007B2828" w:rsidRPr="00ED10AB" w:rsidRDefault="007B2828" w:rsidP="00882D56">
            <w:pPr>
              <w:jc w:val="center"/>
              <w:rPr>
                <w:rFonts w:ascii="Arial Narrow" w:hAnsi="Arial Narrow"/>
              </w:rPr>
            </w:pPr>
            <w:r>
              <w:rPr>
                <w:rFonts w:ascii="Arial Narrow" w:hAnsi="Arial Narrow"/>
              </w:rPr>
              <w:t>Habits</w:t>
            </w:r>
          </w:p>
        </w:tc>
        <w:tc>
          <w:tcPr>
            <w:tcW w:w="3138" w:type="dxa"/>
            <w:vAlign w:val="center"/>
          </w:tcPr>
          <w:p w:rsidR="007B2828" w:rsidRDefault="007B2828" w:rsidP="00882D56">
            <w:pPr>
              <w:jc w:val="center"/>
              <w:rPr>
                <w:rFonts w:ascii="Arial Narrow" w:hAnsi="Arial Narrow"/>
              </w:rPr>
            </w:pPr>
            <w:r>
              <w:rPr>
                <w:rFonts w:ascii="Arial Narrow" w:hAnsi="Arial Narrow"/>
              </w:rPr>
              <w:t>Word association test, Cue identification</w:t>
            </w:r>
          </w:p>
        </w:tc>
        <w:tc>
          <w:tcPr>
            <w:tcW w:w="4045" w:type="dxa"/>
            <w:vAlign w:val="center"/>
          </w:tcPr>
          <w:p w:rsidR="007B2828" w:rsidRPr="004B2566" w:rsidRDefault="007B2828" w:rsidP="00882D56">
            <w:pPr>
              <w:jc w:val="center"/>
              <w:rPr>
                <w:rFonts w:ascii="Arial Narrow" w:hAnsi="Arial Narrow"/>
                <w:lang w:val="en-GB"/>
              </w:rPr>
            </w:pPr>
            <w:r>
              <w:rPr>
                <w:rFonts w:ascii="Arial Narrow" w:hAnsi="Arial Narrow"/>
              </w:rPr>
              <w:t xml:space="preserve">+/- Stimulus (prompts/cues) [M]; </w:t>
            </w:r>
            <w:r w:rsidRPr="004B2566">
              <w:rPr>
                <w:rFonts w:ascii="Arial Narrow" w:hAnsi="Arial Narrow"/>
                <w:lang w:val="en-GB"/>
              </w:rPr>
              <w:t>Deconditioning</w:t>
            </w:r>
            <w:r>
              <w:rPr>
                <w:rFonts w:ascii="Arial Narrow" w:hAnsi="Arial Narrow"/>
                <w:lang w:val="en-GB"/>
              </w:rPr>
              <w:t xml:space="preserve"> [K]</w:t>
            </w:r>
            <w:r w:rsidRPr="004B2566">
              <w:rPr>
                <w:rFonts w:ascii="Arial Narrow" w:hAnsi="Arial Narrow"/>
                <w:lang w:val="en-GB"/>
              </w:rPr>
              <w:t>, Counter-conditioning</w:t>
            </w:r>
            <w:r>
              <w:rPr>
                <w:rFonts w:ascii="Arial Narrow" w:hAnsi="Arial Narrow"/>
                <w:lang w:val="en-GB"/>
              </w:rPr>
              <w:t xml:space="preserve"> [K]</w:t>
            </w:r>
            <w:r w:rsidRPr="004B2566">
              <w:rPr>
                <w:rFonts w:ascii="Arial Narrow" w:hAnsi="Arial Narrow"/>
                <w:lang w:val="en-GB"/>
              </w:rPr>
              <w:t>, Cue altering</w:t>
            </w:r>
            <w:r>
              <w:rPr>
                <w:rFonts w:ascii="Arial Narrow" w:hAnsi="Arial Narrow"/>
                <w:lang w:val="en-GB"/>
              </w:rPr>
              <w:t xml:space="preserve"> [K]</w:t>
            </w:r>
            <w:r w:rsidRPr="004B2566">
              <w:rPr>
                <w:rFonts w:ascii="Arial Narrow" w:hAnsi="Arial Narrow"/>
                <w:lang w:val="en-GB"/>
              </w:rPr>
              <w:t>, Stimulus control</w:t>
            </w:r>
            <w:r>
              <w:rPr>
                <w:rFonts w:ascii="Arial Narrow" w:hAnsi="Arial Narrow"/>
                <w:lang w:val="en-GB"/>
              </w:rPr>
              <w:t xml:space="preserve"> [K]</w:t>
            </w:r>
            <w:r w:rsidRPr="004B2566">
              <w:rPr>
                <w:rFonts w:ascii="Arial Narrow" w:hAnsi="Arial Narrow"/>
                <w:lang w:val="en-GB"/>
              </w:rPr>
              <w:t xml:space="preserve">, </w:t>
            </w:r>
            <w:r>
              <w:rPr>
                <w:rFonts w:ascii="Arial Narrow" w:hAnsi="Arial Narrow"/>
                <w:lang w:val="en-GB"/>
              </w:rPr>
              <w:t>Classical conditioning [K]</w:t>
            </w:r>
          </w:p>
        </w:tc>
        <w:tc>
          <w:tcPr>
            <w:tcW w:w="3260" w:type="dxa"/>
            <w:vAlign w:val="center"/>
          </w:tcPr>
          <w:p w:rsidR="007B2828" w:rsidRPr="00ED10AB" w:rsidRDefault="007B2828" w:rsidP="00882D56">
            <w:pPr>
              <w:jc w:val="center"/>
              <w:rPr>
                <w:rFonts w:ascii="Arial Narrow" w:hAnsi="Arial Narrow"/>
              </w:rPr>
            </w:pPr>
            <w:r w:rsidRPr="004B2566">
              <w:rPr>
                <w:rFonts w:ascii="Arial Narrow" w:hAnsi="Arial Narrow"/>
                <w:lang w:val="en-GB"/>
              </w:rPr>
              <w:t>Implementation intention</w:t>
            </w:r>
            <w:r>
              <w:rPr>
                <w:rFonts w:ascii="Arial Narrow" w:hAnsi="Arial Narrow"/>
                <w:lang w:val="en-GB"/>
              </w:rPr>
              <w:t xml:space="preserve"> [K]</w:t>
            </w:r>
          </w:p>
        </w:tc>
      </w:tr>
      <w:tr w:rsidR="007B2828" w:rsidRPr="00ED10AB" w:rsidTr="00882D56">
        <w:tc>
          <w:tcPr>
            <w:tcW w:w="1243" w:type="dxa"/>
            <w:vMerge/>
            <w:shd w:val="clear" w:color="auto" w:fill="FFCC00"/>
            <w:vAlign w:val="center"/>
          </w:tcPr>
          <w:p w:rsidR="007B2828" w:rsidRPr="00ED10AB" w:rsidRDefault="007B2828" w:rsidP="00882D56">
            <w:pPr>
              <w:jc w:val="center"/>
              <w:rPr>
                <w:rFonts w:ascii="Arial Narrow" w:hAnsi="Arial Narrow"/>
                <w:b/>
              </w:rPr>
            </w:pPr>
          </w:p>
        </w:tc>
        <w:tc>
          <w:tcPr>
            <w:tcW w:w="1265" w:type="dxa"/>
            <w:shd w:val="clear" w:color="auto" w:fill="FFCC00"/>
            <w:tcMar>
              <w:top w:w="85" w:type="dxa"/>
              <w:bottom w:w="85" w:type="dxa"/>
            </w:tcMar>
            <w:vAlign w:val="center"/>
          </w:tcPr>
          <w:p w:rsidR="007B2828" w:rsidRPr="00ED10AB" w:rsidRDefault="007B2828" w:rsidP="00882D56">
            <w:pPr>
              <w:jc w:val="center"/>
              <w:rPr>
                <w:rFonts w:ascii="Arial Narrow" w:hAnsi="Arial Narrow"/>
              </w:rPr>
            </w:pPr>
            <w:r>
              <w:rPr>
                <w:rFonts w:ascii="Arial Narrow" w:hAnsi="Arial Narrow"/>
              </w:rPr>
              <w:t>Action Selection</w:t>
            </w:r>
          </w:p>
        </w:tc>
        <w:tc>
          <w:tcPr>
            <w:tcW w:w="1474" w:type="dxa"/>
            <w:shd w:val="clear" w:color="auto" w:fill="FFCC00"/>
            <w:tcMar>
              <w:top w:w="85" w:type="dxa"/>
              <w:bottom w:w="85" w:type="dxa"/>
            </w:tcMar>
            <w:vAlign w:val="center"/>
          </w:tcPr>
          <w:p w:rsidR="007B2828" w:rsidRDefault="007B2828" w:rsidP="00882D56">
            <w:pPr>
              <w:jc w:val="center"/>
              <w:rPr>
                <w:rFonts w:ascii="Arial Narrow" w:hAnsi="Arial Narrow"/>
              </w:rPr>
            </w:pPr>
            <w:r>
              <w:rPr>
                <w:rFonts w:ascii="Arial Narrow" w:hAnsi="Arial Narrow"/>
              </w:rPr>
              <w:t>Discount factors; Heuristics/Biases</w:t>
            </w:r>
          </w:p>
        </w:tc>
        <w:tc>
          <w:tcPr>
            <w:tcW w:w="3138" w:type="dxa"/>
            <w:vAlign w:val="center"/>
          </w:tcPr>
          <w:p w:rsidR="007B2828" w:rsidRDefault="007B2828" w:rsidP="00882D56">
            <w:pPr>
              <w:jc w:val="center"/>
              <w:rPr>
                <w:rFonts w:ascii="Arial Narrow" w:hAnsi="Arial Narrow"/>
              </w:rPr>
            </w:pPr>
            <w:r>
              <w:rPr>
                <w:rFonts w:ascii="Arial Narrow" w:hAnsi="Arial Narrow"/>
              </w:rPr>
              <w:t>Temporal discounting game, Forced choice games</w:t>
            </w:r>
          </w:p>
        </w:tc>
        <w:tc>
          <w:tcPr>
            <w:tcW w:w="4045" w:type="dxa"/>
            <w:vAlign w:val="center"/>
          </w:tcPr>
          <w:p w:rsidR="007B2828" w:rsidRDefault="007B2828" w:rsidP="00882D56">
            <w:pPr>
              <w:jc w:val="center"/>
              <w:rPr>
                <w:rFonts w:ascii="Arial Narrow" w:hAnsi="Arial Narrow"/>
              </w:rPr>
            </w:pPr>
            <w:r w:rsidRPr="00222014">
              <w:rPr>
                <w:rFonts w:ascii="Arial Narrow" w:hAnsi="Arial Narrow"/>
                <w:i/>
              </w:rPr>
              <w:t>Discounts</w:t>
            </w:r>
            <w:r>
              <w:rPr>
                <w:rFonts w:ascii="Arial Narrow" w:hAnsi="Arial Narrow"/>
              </w:rPr>
              <w:t>: +/- Temporal discounting; +/- Financial cost; +/-; Uncertainty (overconfidence effect [BE]); +/- Mental effort [M]</w:t>
            </w:r>
          </w:p>
          <w:p w:rsidR="007B2828" w:rsidRDefault="007B2828" w:rsidP="00882D56">
            <w:pPr>
              <w:jc w:val="center"/>
              <w:rPr>
                <w:rFonts w:ascii="Arial Narrow" w:hAnsi="Arial Narrow"/>
              </w:rPr>
            </w:pPr>
          </w:p>
          <w:p w:rsidR="007B2828" w:rsidRPr="00ED10AB" w:rsidRDefault="007B2828" w:rsidP="00882D56">
            <w:pPr>
              <w:jc w:val="center"/>
              <w:rPr>
                <w:rFonts w:ascii="Arial Narrow" w:hAnsi="Arial Narrow"/>
              </w:rPr>
            </w:pPr>
            <w:r w:rsidRPr="00222014">
              <w:rPr>
                <w:rFonts w:ascii="Arial Narrow" w:hAnsi="Arial Narrow"/>
                <w:i/>
              </w:rPr>
              <w:t>Heuristics/Biases</w:t>
            </w:r>
            <w:r>
              <w:rPr>
                <w:rFonts w:ascii="Arial Narrow" w:hAnsi="Arial Narrow"/>
              </w:rPr>
              <w:t>: Availability heuristic [BE]; Attribution bias [BE]; Bandwagon effect [BE]; Loss aversion [BE]; Anchoring [BE], etc.</w:t>
            </w:r>
          </w:p>
        </w:tc>
        <w:tc>
          <w:tcPr>
            <w:tcW w:w="3260" w:type="dxa"/>
            <w:vAlign w:val="center"/>
          </w:tcPr>
          <w:p w:rsidR="007B2828" w:rsidRPr="00ED10AB" w:rsidRDefault="007B2828" w:rsidP="00882D56">
            <w:pPr>
              <w:jc w:val="center"/>
              <w:rPr>
                <w:rFonts w:ascii="Arial Narrow" w:hAnsi="Arial Narrow"/>
              </w:rPr>
            </w:pPr>
            <w:r>
              <w:rPr>
                <w:rFonts w:ascii="Arial Narrow" w:hAnsi="Arial Narrow"/>
              </w:rPr>
              <w:t>Up-front voucher/incentive [BE]</w:t>
            </w:r>
          </w:p>
        </w:tc>
      </w:tr>
      <w:tr w:rsidR="007B2828" w:rsidTr="00882D56">
        <w:tc>
          <w:tcPr>
            <w:tcW w:w="1243" w:type="dxa"/>
            <w:vMerge w:val="restart"/>
            <w:shd w:val="clear" w:color="auto" w:fill="FFCC00"/>
            <w:vAlign w:val="center"/>
          </w:tcPr>
          <w:p w:rsidR="007B2828" w:rsidRPr="00ED10AB" w:rsidRDefault="007B2828" w:rsidP="00882D56">
            <w:pPr>
              <w:jc w:val="center"/>
              <w:rPr>
                <w:rFonts w:ascii="Arial Narrow" w:hAnsi="Arial Narrow"/>
                <w:b/>
              </w:rPr>
            </w:pPr>
            <w:r w:rsidRPr="00ED10AB">
              <w:rPr>
                <w:rFonts w:ascii="Arial Narrow" w:hAnsi="Arial Narrow"/>
                <w:b/>
              </w:rPr>
              <w:t>Body</w:t>
            </w:r>
          </w:p>
        </w:tc>
        <w:tc>
          <w:tcPr>
            <w:tcW w:w="1265" w:type="dxa"/>
            <w:shd w:val="clear" w:color="auto" w:fill="FFCC00"/>
            <w:tcMar>
              <w:top w:w="85" w:type="dxa"/>
              <w:bottom w:w="85" w:type="dxa"/>
            </w:tcMar>
            <w:vAlign w:val="center"/>
          </w:tcPr>
          <w:p w:rsidR="007B2828" w:rsidRPr="00ED10AB" w:rsidRDefault="007B2828" w:rsidP="00882D56">
            <w:pPr>
              <w:jc w:val="center"/>
              <w:rPr>
                <w:rFonts w:ascii="Arial Narrow" w:hAnsi="Arial Narrow"/>
              </w:rPr>
            </w:pPr>
            <w:r w:rsidRPr="00ED10AB">
              <w:rPr>
                <w:rFonts w:ascii="Arial Narrow" w:hAnsi="Arial Narrow"/>
              </w:rPr>
              <w:t>Traits</w:t>
            </w:r>
          </w:p>
        </w:tc>
        <w:tc>
          <w:tcPr>
            <w:tcW w:w="1474" w:type="dxa"/>
            <w:shd w:val="clear" w:color="auto" w:fill="FFCC00"/>
            <w:tcMar>
              <w:top w:w="85" w:type="dxa"/>
              <w:bottom w:w="85" w:type="dxa"/>
            </w:tcMar>
            <w:vAlign w:val="center"/>
          </w:tcPr>
          <w:p w:rsidR="007B2828" w:rsidRDefault="007B2828" w:rsidP="00882D56">
            <w:pPr>
              <w:jc w:val="center"/>
              <w:rPr>
                <w:rFonts w:ascii="Arial Narrow" w:hAnsi="Arial Narrow"/>
              </w:rPr>
            </w:pPr>
            <w:r>
              <w:rPr>
                <w:rFonts w:ascii="Arial Narrow" w:hAnsi="Arial Narrow"/>
              </w:rPr>
              <w:t>Gender;</w:t>
            </w:r>
          </w:p>
          <w:p w:rsidR="007B2828" w:rsidRDefault="007B2828" w:rsidP="00882D56">
            <w:pPr>
              <w:jc w:val="center"/>
              <w:rPr>
                <w:rFonts w:ascii="Arial Narrow" w:hAnsi="Arial Narrow"/>
              </w:rPr>
            </w:pPr>
            <w:r>
              <w:rPr>
                <w:rFonts w:ascii="Arial Narrow" w:hAnsi="Arial Narrow"/>
              </w:rPr>
              <w:t>Age;</w:t>
            </w:r>
          </w:p>
          <w:p w:rsidR="007B2828" w:rsidRPr="00ED10AB" w:rsidRDefault="007B2828" w:rsidP="00882D56">
            <w:pPr>
              <w:jc w:val="center"/>
              <w:rPr>
                <w:rFonts w:ascii="Arial Narrow" w:hAnsi="Arial Narrow"/>
              </w:rPr>
            </w:pPr>
            <w:r>
              <w:rPr>
                <w:rFonts w:ascii="Arial Narrow" w:hAnsi="Arial Narrow"/>
              </w:rPr>
              <w:t>Other</w:t>
            </w:r>
          </w:p>
        </w:tc>
        <w:tc>
          <w:tcPr>
            <w:tcW w:w="3138" w:type="dxa"/>
            <w:vAlign w:val="center"/>
          </w:tcPr>
          <w:p w:rsidR="007B2828" w:rsidRDefault="007B2828" w:rsidP="00882D56">
            <w:pPr>
              <w:jc w:val="center"/>
              <w:rPr>
                <w:rFonts w:ascii="Arial Narrow" w:hAnsi="Arial Narrow"/>
              </w:rPr>
            </w:pPr>
            <w:r>
              <w:rPr>
                <w:rFonts w:ascii="Arial Narrow" w:hAnsi="Arial Narrow"/>
              </w:rPr>
              <w:t>Superpowers Game, Personal Traits Analysis</w:t>
            </w:r>
          </w:p>
        </w:tc>
        <w:tc>
          <w:tcPr>
            <w:tcW w:w="4045" w:type="dxa"/>
            <w:vAlign w:val="center"/>
          </w:tcPr>
          <w:p w:rsidR="007B2828" w:rsidRPr="00ED10AB" w:rsidRDefault="007B2828" w:rsidP="00882D56">
            <w:pPr>
              <w:jc w:val="center"/>
              <w:rPr>
                <w:rFonts w:ascii="Arial Narrow" w:hAnsi="Arial Narrow"/>
              </w:rPr>
            </w:pPr>
            <w:r>
              <w:rPr>
                <w:rFonts w:ascii="Arial Narrow" w:hAnsi="Arial Narrow"/>
              </w:rPr>
              <w:t xml:space="preserve">Gender stereotypes [BCD], Age-group stereotypes [BCD], Body change [M]; </w:t>
            </w:r>
            <w:r w:rsidRPr="00AC406E">
              <w:rPr>
                <w:rFonts w:ascii="Arial Narrow" w:hAnsi="Arial Narrow"/>
              </w:rPr>
              <w:t>Cultural similarity</w:t>
            </w:r>
            <w:r>
              <w:rPr>
                <w:rFonts w:ascii="Arial Narrow" w:hAnsi="Arial Narrow"/>
              </w:rPr>
              <w:t xml:space="preserve"> [K]; Personalize risk [K]</w:t>
            </w:r>
          </w:p>
        </w:tc>
        <w:tc>
          <w:tcPr>
            <w:tcW w:w="3260" w:type="dxa"/>
            <w:vAlign w:val="center"/>
          </w:tcPr>
          <w:p w:rsidR="007B2828" w:rsidRPr="00ED10AB" w:rsidRDefault="007B2828" w:rsidP="00882D56">
            <w:pPr>
              <w:jc w:val="center"/>
              <w:rPr>
                <w:rFonts w:ascii="Arial Narrow" w:hAnsi="Arial Narrow"/>
              </w:rPr>
            </w:pPr>
            <w:r w:rsidRPr="00AC406E">
              <w:rPr>
                <w:rFonts w:ascii="Arial Narrow" w:hAnsi="Arial Narrow"/>
              </w:rPr>
              <w:t>Tailoring</w:t>
            </w:r>
            <w:r>
              <w:rPr>
                <w:rFonts w:ascii="Arial Narrow" w:hAnsi="Arial Narrow"/>
              </w:rPr>
              <w:t xml:space="preserve"> [K], </w:t>
            </w:r>
            <w:r w:rsidRPr="00AC406E">
              <w:rPr>
                <w:rFonts w:ascii="Arial Narrow" w:hAnsi="Arial Narrow"/>
              </w:rPr>
              <w:t>Individualization</w:t>
            </w:r>
            <w:r>
              <w:rPr>
                <w:rFonts w:ascii="Arial Narrow" w:hAnsi="Arial Narrow"/>
              </w:rPr>
              <w:t xml:space="preserve"> [K]</w:t>
            </w:r>
          </w:p>
        </w:tc>
      </w:tr>
      <w:tr w:rsidR="007B2828" w:rsidRPr="00ED10AB" w:rsidTr="00882D56">
        <w:tc>
          <w:tcPr>
            <w:tcW w:w="1243" w:type="dxa"/>
            <w:vMerge/>
            <w:shd w:val="clear" w:color="auto" w:fill="FFCC00"/>
            <w:vAlign w:val="center"/>
          </w:tcPr>
          <w:p w:rsidR="007B2828" w:rsidRPr="00ED10AB" w:rsidRDefault="007B2828" w:rsidP="00882D56">
            <w:pPr>
              <w:jc w:val="center"/>
              <w:rPr>
                <w:rFonts w:ascii="Arial Narrow" w:hAnsi="Arial Narrow"/>
                <w:b/>
              </w:rPr>
            </w:pPr>
          </w:p>
        </w:tc>
        <w:tc>
          <w:tcPr>
            <w:tcW w:w="1265" w:type="dxa"/>
            <w:shd w:val="clear" w:color="auto" w:fill="FFCC00"/>
            <w:tcMar>
              <w:top w:w="85" w:type="dxa"/>
              <w:bottom w:w="85" w:type="dxa"/>
            </w:tcMar>
            <w:vAlign w:val="center"/>
          </w:tcPr>
          <w:p w:rsidR="007B2828" w:rsidRPr="00ED10AB" w:rsidRDefault="007B2828" w:rsidP="00882D56">
            <w:pPr>
              <w:jc w:val="center"/>
              <w:rPr>
                <w:rFonts w:ascii="Arial Narrow" w:hAnsi="Arial Narrow"/>
              </w:rPr>
            </w:pPr>
            <w:r w:rsidRPr="00ED10AB">
              <w:rPr>
                <w:rFonts w:ascii="Arial Narrow" w:hAnsi="Arial Narrow"/>
              </w:rPr>
              <w:t>Physiology</w:t>
            </w:r>
          </w:p>
        </w:tc>
        <w:tc>
          <w:tcPr>
            <w:tcW w:w="1474" w:type="dxa"/>
            <w:shd w:val="clear" w:color="auto" w:fill="FFCC00"/>
            <w:tcMar>
              <w:top w:w="85" w:type="dxa"/>
              <w:bottom w:w="85" w:type="dxa"/>
            </w:tcMar>
            <w:vAlign w:val="center"/>
          </w:tcPr>
          <w:p w:rsidR="007B2828" w:rsidRPr="00ED10AB" w:rsidRDefault="007B2828" w:rsidP="00882D56">
            <w:pPr>
              <w:jc w:val="center"/>
              <w:rPr>
                <w:rFonts w:ascii="Arial Narrow" w:hAnsi="Arial Narrow"/>
              </w:rPr>
            </w:pPr>
            <w:r>
              <w:rPr>
                <w:rFonts w:ascii="Arial Narrow" w:hAnsi="Arial Narrow"/>
              </w:rPr>
              <w:t>Metabolism</w:t>
            </w:r>
          </w:p>
        </w:tc>
        <w:tc>
          <w:tcPr>
            <w:tcW w:w="3138" w:type="dxa"/>
            <w:vAlign w:val="center"/>
          </w:tcPr>
          <w:p w:rsidR="007B2828" w:rsidRDefault="007B2828" w:rsidP="00882D56">
            <w:pPr>
              <w:jc w:val="center"/>
              <w:rPr>
                <w:rFonts w:ascii="Arial Narrow" w:hAnsi="Arial Narrow"/>
              </w:rPr>
            </w:pPr>
          </w:p>
        </w:tc>
        <w:tc>
          <w:tcPr>
            <w:tcW w:w="4045" w:type="dxa"/>
            <w:vAlign w:val="center"/>
          </w:tcPr>
          <w:p w:rsidR="007B2828" w:rsidRPr="00ED10AB" w:rsidRDefault="007B2828" w:rsidP="00882D56">
            <w:pPr>
              <w:jc w:val="center"/>
              <w:rPr>
                <w:rFonts w:ascii="Arial Narrow" w:hAnsi="Arial Narrow"/>
              </w:rPr>
            </w:pPr>
            <w:r>
              <w:rPr>
                <w:rFonts w:ascii="Arial Narrow" w:hAnsi="Arial Narrow"/>
              </w:rPr>
              <w:t>+/- Behavioural cost [M]</w:t>
            </w:r>
          </w:p>
        </w:tc>
        <w:tc>
          <w:tcPr>
            <w:tcW w:w="3260" w:type="dxa"/>
            <w:vAlign w:val="center"/>
          </w:tcPr>
          <w:p w:rsidR="007B2828" w:rsidRPr="00ED10AB" w:rsidRDefault="007B2828" w:rsidP="00882D56">
            <w:pPr>
              <w:jc w:val="center"/>
              <w:rPr>
                <w:rFonts w:ascii="Arial Narrow" w:hAnsi="Arial Narrow"/>
              </w:rPr>
            </w:pPr>
            <w:r>
              <w:rPr>
                <w:rFonts w:ascii="Arial Narrow" w:hAnsi="Arial Narrow"/>
              </w:rPr>
              <w:t>Improving physical state [K]; Use artifact to help achieve physical goal [BCD]</w:t>
            </w:r>
          </w:p>
        </w:tc>
      </w:tr>
      <w:tr w:rsidR="007B2828" w:rsidRPr="00ED10AB" w:rsidTr="00882D56">
        <w:tc>
          <w:tcPr>
            <w:tcW w:w="1243" w:type="dxa"/>
            <w:vMerge/>
            <w:shd w:val="clear" w:color="auto" w:fill="FFCC00"/>
            <w:vAlign w:val="center"/>
          </w:tcPr>
          <w:p w:rsidR="007B2828" w:rsidRPr="00ED10AB" w:rsidRDefault="007B2828" w:rsidP="00882D56">
            <w:pPr>
              <w:jc w:val="center"/>
              <w:rPr>
                <w:rFonts w:ascii="Arial Narrow" w:hAnsi="Arial Narrow"/>
                <w:b/>
              </w:rPr>
            </w:pPr>
          </w:p>
        </w:tc>
        <w:tc>
          <w:tcPr>
            <w:tcW w:w="1265" w:type="dxa"/>
            <w:shd w:val="clear" w:color="auto" w:fill="FFCC00"/>
            <w:tcMar>
              <w:top w:w="85" w:type="dxa"/>
              <w:bottom w:w="85" w:type="dxa"/>
            </w:tcMar>
            <w:vAlign w:val="center"/>
          </w:tcPr>
          <w:p w:rsidR="007B2828" w:rsidRPr="00ED10AB" w:rsidRDefault="007B2828" w:rsidP="00882D56">
            <w:pPr>
              <w:jc w:val="center"/>
              <w:rPr>
                <w:rFonts w:ascii="Arial Narrow" w:hAnsi="Arial Narrow"/>
              </w:rPr>
            </w:pPr>
            <w:r w:rsidRPr="00ED10AB">
              <w:rPr>
                <w:rFonts w:ascii="Arial Narrow" w:hAnsi="Arial Narrow"/>
              </w:rPr>
              <w:t>Senses</w:t>
            </w:r>
          </w:p>
        </w:tc>
        <w:tc>
          <w:tcPr>
            <w:tcW w:w="1474" w:type="dxa"/>
            <w:shd w:val="clear" w:color="auto" w:fill="FFCC00"/>
            <w:tcMar>
              <w:top w:w="85" w:type="dxa"/>
              <w:bottom w:w="85" w:type="dxa"/>
            </w:tcMar>
            <w:vAlign w:val="center"/>
          </w:tcPr>
          <w:p w:rsidR="007B2828" w:rsidRDefault="007B2828" w:rsidP="00882D56">
            <w:pPr>
              <w:jc w:val="center"/>
              <w:rPr>
                <w:rFonts w:ascii="Arial Narrow" w:hAnsi="Arial Narrow"/>
              </w:rPr>
            </w:pPr>
            <w:r>
              <w:rPr>
                <w:rFonts w:ascii="Arial Narrow" w:hAnsi="Arial Narrow"/>
              </w:rPr>
              <w:t>Smell;</w:t>
            </w:r>
          </w:p>
          <w:p w:rsidR="007B2828" w:rsidRDefault="007B2828" w:rsidP="00882D56">
            <w:pPr>
              <w:jc w:val="center"/>
              <w:rPr>
                <w:rFonts w:ascii="Arial Narrow" w:hAnsi="Arial Narrow"/>
              </w:rPr>
            </w:pPr>
            <w:r>
              <w:rPr>
                <w:rFonts w:ascii="Arial Narrow" w:hAnsi="Arial Narrow"/>
              </w:rPr>
              <w:t>Touch;</w:t>
            </w:r>
          </w:p>
          <w:p w:rsidR="007B2828" w:rsidRPr="00ED10AB" w:rsidRDefault="007B2828" w:rsidP="00882D56">
            <w:pPr>
              <w:jc w:val="center"/>
              <w:rPr>
                <w:rFonts w:ascii="Arial Narrow" w:hAnsi="Arial Narrow"/>
              </w:rPr>
            </w:pPr>
            <w:r>
              <w:rPr>
                <w:rFonts w:ascii="Arial Narrow" w:hAnsi="Arial Narrow"/>
              </w:rPr>
              <w:t>Vision</w:t>
            </w:r>
          </w:p>
        </w:tc>
        <w:tc>
          <w:tcPr>
            <w:tcW w:w="3138" w:type="dxa"/>
            <w:vAlign w:val="center"/>
          </w:tcPr>
          <w:p w:rsidR="007B2828" w:rsidRDefault="007B2828" w:rsidP="00882D56">
            <w:pPr>
              <w:jc w:val="center"/>
              <w:rPr>
                <w:rFonts w:ascii="Arial Narrow" w:hAnsi="Arial Narrow"/>
              </w:rPr>
            </w:pPr>
          </w:p>
        </w:tc>
        <w:tc>
          <w:tcPr>
            <w:tcW w:w="4045" w:type="dxa"/>
            <w:vAlign w:val="center"/>
          </w:tcPr>
          <w:p w:rsidR="007B2828" w:rsidRPr="00ED10AB" w:rsidRDefault="007B2828" w:rsidP="00882D56">
            <w:pPr>
              <w:jc w:val="center"/>
              <w:rPr>
                <w:rFonts w:ascii="Arial Narrow" w:hAnsi="Arial Narrow"/>
              </w:rPr>
            </w:pPr>
            <w:r>
              <w:rPr>
                <w:rFonts w:ascii="Arial Narrow" w:hAnsi="Arial Narrow"/>
              </w:rPr>
              <w:t>Shifting focus [K]</w:t>
            </w:r>
          </w:p>
        </w:tc>
        <w:tc>
          <w:tcPr>
            <w:tcW w:w="3260" w:type="dxa"/>
            <w:vAlign w:val="center"/>
          </w:tcPr>
          <w:p w:rsidR="007B2828" w:rsidRPr="00ED10AB" w:rsidRDefault="007B2828" w:rsidP="00882D56">
            <w:pPr>
              <w:jc w:val="center"/>
              <w:rPr>
                <w:rFonts w:ascii="Arial Narrow" w:hAnsi="Arial Narrow"/>
              </w:rPr>
            </w:pPr>
            <w:r>
              <w:rPr>
                <w:rFonts w:ascii="Arial Narrow" w:hAnsi="Arial Narrow"/>
              </w:rPr>
              <w:t>Biofeedback [M]; Use imagery [K]</w:t>
            </w:r>
          </w:p>
        </w:tc>
      </w:tr>
      <w:tr w:rsidR="007B2828" w:rsidRPr="00ED10AB" w:rsidTr="00882D56">
        <w:tc>
          <w:tcPr>
            <w:tcW w:w="1243" w:type="dxa"/>
            <w:vMerge w:val="restart"/>
            <w:shd w:val="clear" w:color="auto" w:fill="FFCC00"/>
            <w:vAlign w:val="center"/>
          </w:tcPr>
          <w:p w:rsidR="007B2828" w:rsidRPr="00ED10AB" w:rsidRDefault="007B2828" w:rsidP="00882D56">
            <w:pPr>
              <w:jc w:val="center"/>
              <w:rPr>
                <w:rFonts w:ascii="Arial Narrow" w:hAnsi="Arial Narrow"/>
                <w:b/>
              </w:rPr>
            </w:pPr>
            <w:r>
              <w:rPr>
                <w:rFonts w:ascii="Arial Narrow" w:hAnsi="Arial Narrow"/>
                <w:b/>
              </w:rPr>
              <w:t>Behaviour</w:t>
            </w:r>
            <w:r w:rsidRPr="00ED10AB">
              <w:rPr>
                <w:rFonts w:ascii="Arial Narrow" w:hAnsi="Arial Narrow"/>
                <w:b/>
              </w:rPr>
              <w:t xml:space="preserve"> Setting</w:t>
            </w:r>
          </w:p>
          <w:p w:rsidR="007B2828" w:rsidRPr="00ED10AB" w:rsidRDefault="007B2828" w:rsidP="00882D56">
            <w:pPr>
              <w:jc w:val="center"/>
              <w:rPr>
                <w:rFonts w:ascii="Arial Narrow" w:hAnsi="Arial Narrow"/>
                <w:b/>
              </w:rPr>
            </w:pPr>
          </w:p>
        </w:tc>
        <w:tc>
          <w:tcPr>
            <w:tcW w:w="1265" w:type="dxa"/>
            <w:shd w:val="clear" w:color="auto" w:fill="FFCC00"/>
            <w:tcMar>
              <w:top w:w="85" w:type="dxa"/>
              <w:bottom w:w="85" w:type="dxa"/>
            </w:tcMar>
            <w:vAlign w:val="center"/>
          </w:tcPr>
          <w:p w:rsidR="007B2828" w:rsidRPr="00ED10AB" w:rsidRDefault="007B2828" w:rsidP="00882D56">
            <w:pPr>
              <w:jc w:val="center"/>
              <w:rPr>
                <w:rFonts w:ascii="Arial Narrow" w:hAnsi="Arial Narrow"/>
              </w:rPr>
            </w:pPr>
            <w:r w:rsidRPr="00ED10AB">
              <w:rPr>
                <w:rFonts w:ascii="Arial Narrow" w:hAnsi="Arial Narrow"/>
              </w:rPr>
              <w:t>Stage</w:t>
            </w:r>
          </w:p>
        </w:tc>
        <w:tc>
          <w:tcPr>
            <w:tcW w:w="1474" w:type="dxa"/>
            <w:shd w:val="clear" w:color="auto" w:fill="FFCC00"/>
            <w:tcMar>
              <w:top w:w="85" w:type="dxa"/>
              <w:bottom w:w="85" w:type="dxa"/>
            </w:tcMar>
            <w:vAlign w:val="center"/>
          </w:tcPr>
          <w:p w:rsidR="007B2828" w:rsidRPr="00ED10AB" w:rsidRDefault="007B2828" w:rsidP="00882D56">
            <w:pPr>
              <w:jc w:val="center"/>
              <w:rPr>
                <w:rFonts w:ascii="Arial Narrow" w:hAnsi="Arial Narrow"/>
              </w:rPr>
            </w:pPr>
          </w:p>
        </w:tc>
        <w:tc>
          <w:tcPr>
            <w:tcW w:w="3138" w:type="dxa"/>
            <w:vAlign w:val="center"/>
          </w:tcPr>
          <w:p w:rsidR="007B2828" w:rsidRDefault="007B2828" w:rsidP="00882D56">
            <w:pPr>
              <w:jc w:val="center"/>
              <w:rPr>
                <w:rFonts w:ascii="Arial Narrow" w:hAnsi="Arial Narrow"/>
              </w:rPr>
            </w:pPr>
            <w:r>
              <w:rPr>
                <w:rFonts w:ascii="Arial Narrow" w:hAnsi="Arial Narrow"/>
              </w:rPr>
              <w:t>Situational Constraints (Scenario Ranking Exercise), Changing Practices</w:t>
            </w:r>
          </w:p>
        </w:tc>
        <w:tc>
          <w:tcPr>
            <w:tcW w:w="4045" w:type="dxa"/>
            <w:vAlign w:val="center"/>
          </w:tcPr>
          <w:p w:rsidR="007B2828" w:rsidRPr="00ED10AB" w:rsidRDefault="007B2828" w:rsidP="00882D56">
            <w:pPr>
              <w:jc w:val="center"/>
              <w:rPr>
                <w:rFonts w:ascii="Arial Narrow" w:hAnsi="Arial Narrow"/>
              </w:rPr>
            </w:pPr>
          </w:p>
        </w:tc>
        <w:tc>
          <w:tcPr>
            <w:tcW w:w="3260" w:type="dxa"/>
            <w:vAlign w:val="center"/>
          </w:tcPr>
          <w:p w:rsidR="007B2828" w:rsidRPr="00ED10AB" w:rsidRDefault="007B2828" w:rsidP="00882D56">
            <w:pPr>
              <w:jc w:val="center"/>
              <w:rPr>
                <w:rFonts w:ascii="Arial Narrow" w:hAnsi="Arial Narrow"/>
              </w:rPr>
            </w:pPr>
            <w:r>
              <w:rPr>
                <w:rFonts w:ascii="Arial Narrow" w:hAnsi="Arial Narrow"/>
              </w:rPr>
              <w:t>Restructure physical environment [M]; Facilitation [K]</w:t>
            </w:r>
          </w:p>
        </w:tc>
      </w:tr>
      <w:tr w:rsidR="007B2828" w:rsidTr="00882D56">
        <w:tc>
          <w:tcPr>
            <w:tcW w:w="1243" w:type="dxa"/>
            <w:vMerge/>
            <w:shd w:val="clear" w:color="auto" w:fill="FFCC00"/>
            <w:vAlign w:val="center"/>
          </w:tcPr>
          <w:p w:rsidR="007B2828" w:rsidRPr="00ED10AB" w:rsidRDefault="007B2828" w:rsidP="00882D56">
            <w:pPr>
              <w:jc w:val="center"/>
              <w:rPr>
                <w:rFonts w:ascii="Arial Narrow" w:hAnsi="Arial Narrow"/>
                <w:b/>
              </w:rPr>
            </w:pPr>
          </w:p>
        </w:tc>
        <w:tc>
          <w:tcPr>
            <w:tcW w:w="1265" w:type="dxa"/>
            <w:shd w:val="clear" w:color="auto" w:fill="FFCC00"/>
            <w:tcMar>
              <w:top w:w="85" w:type="dxa"/>
              <w:bottom w:w="85" w:type="dxa"/>
            </w:tcMar>
            <w:vAlign w:val="center"/>
          </w:tcPr>
          <w:p w:rsidR="007B2828" w:rsidRPr="00ED10AB" w:rsidRDefault="007B2828" w:rsidP="00882D56">
            <w:pPr>
              <w:jc w:val="center"/>
              <w:rPr>
                <w:rFonts w:ascii="Arial Narrow" w:hAnsi="Arial Narrow"/>
              </w:rPr>
            </w:pPr>
            <w:r>
              <w:rPr>
                <w:rFonts w:ascii="Arial Narrow" w:hAnsi="Arial Narrow"/>
              </w:rPr>
              <w:t>Infrastructure</w:t>
            </w:r>
          </w:p>
        </w:tc>
        <w:tc>
          <w:tcPr>
            <w:tcW w:w="1474" w:type="dxa"/>
            <w:shd w:val="clear" w:color="auto" w:fill="FFCC00"/>
            <w:tcMar>
              <w:top w:w="85" w:type="dxa"/>
              <w:bottom w:w="85" w:type="dxa"/>
            </w:tcMar>
            <w:vAlign w:val="center"/>
          </w:tcPr>
          <w:p w:rsidR="007B2828" w:rsidRPr="00ED10AB" w:rsidRDefault="007B2828" w:rsidP="00882D56">
            <w:pPr>
              <w:jc w:val="center"/>
              <w:rPr>
                <w:rFonts w:ascii="Arial Narrow" w:hAnsi="Arial Narrow"/>
              </w:rPr>
            </w:pPr>
          </w:p>
        </w:tc>
        <w:tc>
          <w:tcPr>
            <w:tcW w:w="3138" w:type="dxa"/>
            <w:vAlign w:val="center"/>
          </w:tcPr>
          <w:p w:rsidR="007B2828" w:rsidRPr="00ED10AB" w:rsidRDefault="007B2828" w:rsidP="00882D56">
            <w:pPr>
              <w:jc w:val="center"/>
              <w:rPr>
                <w:rFonts w:ascii="Arial Narrow" w:hAnsi="Arial Narrow"/>
              </w:rPr>
            </w:pPr>
            <w:r>
              <w:rPr>
                <w:rFonts w:ascii="Arial Narrow" w:hAnsi="Arial Narrow"/>
              </w:rPr>
              <w:t>[see Props]</w:t>
            </w:r>
          </w:p>
        </w:tc>
        <w:tc>
          <w:tcPr>
            <w:tcW w:w="4045" w:type="dxa"/>
            <w:vAlign w:val="center"/>
          </w:tcPr>
          <w:p w:rsidR="007B2828" w:rsidRPr="00ED10AB" w:rsidRDefault="007B2828" w:rsidP="00882D56">
            <w:pPr>
              <w:jc w:val="center"/>
              <w:rPr>
                <w:rFonts w:ascii="Arial Narrow" w:hAnsi="Arial Narrow"/>
              </w:rPr>
            </w:pPr>
            <w:r>
              <w:rPr>
                <w:rFonts w:ascii="Arial Narrow" w:hAnsi="Arial Narrow"/>
              </w:rPr>
              <w:t>[see Props]</w:t>
            </w:r>
          </w:p>
        </w:tc>
        <w:tc>
          <w:tcPr>
            <w:tcW w:w="3260" w:type="dxa"/>
            <w:vAlign w:val="center"/>
          </w:tcPr>
          <w:p w:rsidR="007B2828" w:rsidRPr="00ED10AB" w:rsidRDefault="007B2828" w:rsidP="00882D56">
            <w:pPr>
              <w:jc w:val="center"/>
              <w:rPr>
                <w:rFonts w:ascii="Arial Narrow" w:hAnsi="Arial Narrow"/>
              </w:rPr>
            </w:pPr>
            <w:r>
              <w:rPr>
                <w:rFonts w:ascii="Arial Narrow" w:hAnsi="Arial Narrow"/>
              </w:rPr>
              <w:t>Technical assistance [K]; Add pavements to neighborhood (walking promotion) [Social ecology]</w:t>
            </w:r>
          </w:p>
        </w:tc>
      </w:tr>
      <w:tr w:rsidR="007B2828" w:rsidRPr="00ED10AB" w:rsidTr="00882D56">
        <w:tc>
          <w:tcPr>
            <w:tcW w:w="1243" w:type="dxa"/>
            <w:vMerge/>
            <w:shd w:val="clear" w:color="auto" w:fill="FFCC00"/>
            <w:vAlign w:val="center"/>
          </w:tcPr>
          <w:p w:rsidR="007B2828" w:rsidRPr="00ED10AB" w:rsidRDefault="007B2828" w:rsidP="00882D56">
            <w:pPr>
              <w:jc w:val="center"/>
              <w:rPr>
                <w:rFonts w:ascii="Arial Narrow" w:hAnsi="Arial Narrow"/>
                <w:b/>
              </w:rPr>
            </w:pPr>
          </w:p>
        </w:tc>
        <w:tc>
          <w:tcPr>
            <w:tcW w:w="1265" w:type="dxa"/>
            <w:shd w:val="clear" w:color="auto" w:fill="FFCC00"/>
            <w:tcMar>
              <w:top w:w="85" w:type="dxa"/>
              <w:bottom w:w="85" w:type="dxa"/>
            </w:tcMar>
            <w:vAlign w:val="center"/>
          </w:tcPr>
          <w:p w:rsidR="007B2828" w:rsidRPr="00ED10AB" w:rsidRDefault="007B2828" w:rsidP="00882D56">
            <w:pPr>
              <w:jc w:val="center"/>
              <w:rPr>
                <w:rFonts w:ascii="Arial Narrow" w:hAnsi="Arial Narrow"/>
              </w:rPr>
            </w:pPr>
            <w:r>
              <w:rPr>
                <w:rFonts w:ascii="Arial Narrow" w:hAnsi="Arial Narrow"/>
              </w:rPr>
              <w:t>Props</w:t>
            </w:r>
          </w:p>
        </w:tc>
        <w:tc>
          <w:tcPr>
            <w:tcW w:w="1474" w:type="dxa"/>
            <w:shd w:val="clear" w:color="auto" w:fill="FFCC00"/>
            <w:tcMar>
              <w:top w:w="85" w:type="dxa"/>
              <w:bottom w:w="85" w:type="dxa"/>
            </w:tcMar>
            <w:vAlign w:val="center"/>
          </w:tcPr>
          <w:p w:rsidR="007B2828" w:rsidRPr="00ED10AB" w:rsidRDefault="007B2828" w:rsidP="00882D56">
            <w:pPr>
              <w:jc w:val="center"/>
              <w:rPr>
                <w:rFonts w:ascii="Arial Narrow" w:hAnsi="Arial Narrow"/>
              </w:rPr>
            </w:pPr>
          </w:p>
        </w:tc>
        <w:tc>
          <w:tcPr>
            <w:tcW w:w="3138" w:type="dxa"/>
            <w:vAlign w:val="center"/>
          </w:tcPr>
          <w:p w:rsidR="007B2828" w:rsidRDefault="007B2828" w:rsidP="00882D56">
            <w:pPr>
              <w:jc w:val="center"/>
              <w:rPr>
                <w:rFonts w:ascii="Arial Narrow" w:hAnsi="Arial Narrow"/>
              </w:rPr>
            </w:pPr>
            <w:r>
              <w:rPr>
                <w:rFonts w:ascii="Arial Narrow" w:hAnsi="Arial Narrow"/>
              </w:rPr>
              <w:t>In-field design prototyping, Product Life History, ‘Day in the Life’ exercise, Product Universe (attribute ranking), Ideal product design, Product part ranking</w:t>
            </w:r>
          </w:p>
        </w:tc>
        <w:tc>
          <w:tcPr>
            <w:tcW w:w="4045" w:type="dxa"/>
            <w:vAlign w:val="center"/>
          </w:tcPr>
          <w:p w:rsidR="007B2828" w:rsidRPr="00ED10AB" w:rsidRDefault="007B2828" w:rsidP="00882D56">
            <w:pPr>
              <w:jc w:val="center"/>
              <w:rPr>
                <w:rFonts w:ascii="Arial Narrow" w:hAnsi="Arial Narrow"/>
              </w:rPr>
            </w:pPr>
            <w:r>
              <w:rPr>
                <w:rFonts w:ascii="Arial Narrow" w:hAnsi="Arial Narrow"/>
              </w:rPr>
              <w:t>+/- Functionality [BCD]; +/- Efficiency of performance [BCD]</w:t>
            </w:r>
          </w:p>
        </w:tc>
        <w:tc>
          <w:tcPr>
            <w:tcW w:w="3260" w:type="dxa"/>
            <w:vAlign w:val="center"/>
          </w:tcPr>
          <w:p w:rsidR="007B2828" w:rsidRPr="00ED10AB" w:rsidRDefault="007B2828" w:rsidP="00882D56">
            <w:pPr>
              <w:jc w:val="center"/>
              <w:rPr>
                <w:rFonts w:ascii="Arial Narrow" w:hAnsi="Arial Narrow"/>
              </w:rPr>
            </w:pPr>
            <w:r>
              <w:rPr>
                <w:rFonts w:ascii="Arial Narrow" w:hAnsi="Arial Narrow"/>
              </w:rPr>
              <w:t>Reduce plate size (to limit food consumption) [BE]</w:t>
            </w:r>
          </w:p>
        </w:tc>
      </w:tr>
      <w:tr w:rsidR="007B2828" w:rsidRPr="00ED10AB" w:rsidTr="00882D56">
        <w:tc>
          <w:tcPr>
            <w:tcW w:w="1243" w:type="dxa"/>
            <w:vMerge/>
            <w:shd w:val="clear" w:color="auto" w:fill="FFCC00"/>
            <w:vAlign w:val="center"/>
          </w:tcPr>
          <w:p w:rsidR="007B2828" w:rsidRPr="00ED10AB" w:rsidRDefault="007B2828" w:rsidP="00882D56">
            <w:pPr>
              <w:jc w:val="center"/>
              <w:rPr>
                <w:rFonts w:ascii="Arial Narrow" w:hAnsi="Arial Narrow"/>
                <w:b/>
              </w:rPr>
            </w:pPr>
          </w:p>
        </w:tc>
        <w:tc>
          <w:tcPr>
            <w:tcW w:w="1265" w:type="dxa"/>
            <w:shd w:val="clear" w:color="auto" w:fill="FFCC00"/>
            <w:tcMar>
              <w:top w:w="85" w:type="dxa"/>
              <w:bottom w:w="85" w:type="dxa"/>
            </w:tcMar>
            <w:vAlign w:val="center"/>
          </w:tcPr>
          <w:p w:rsidR="007B2828" w:rsidRPr="00ED10AB" w:rsidRDefault="007B2828" w:rsidP="00882D56">
            <w:pPr>
              <w:jc w:val="center"/>
              <w:rPr>
                <w:rFonts w:ascii="Arial Narrow" w:hAnsi="Arial Narrow"/>
              </w:rPr>
            </w:pPr>
            <w:r>
              <w:rPr>
                <w:rFonts w:ascii="Arial Narrow" w:hAnsi="Arial Narrow"/>
              </w:rPr>
              <w:t>Roles</w:t>
            </w:r>
          </w:p>
        </w:tc>
        <w:tc>
          <w:tcPr>
            <w:tcW w:w="1474" w:type="dxa"/>
            <w:shd w:val="clear" w:color="auto" w:fill="FFCC00"/>
            <w:tcMar>
              <w:top w:w="85" w:type="dxa"/>
              <w:bottom w:w="85" w:type="dxa"/>
            </w:tcMar>
            <w:vAlign w:val="center"/>
          </w:tcPr>
          <w:p w:rsidR="007B2828" w:rsidRPr="00ED10AB" w:rsidRDefault="007B2828" w:rsidP="00882D56">
            <w:pPr>
              <w:jc w:val="center"/>
              <w:rPr>
                <w:rFonts w:ascii="Arial Narrow" w:hAnsi="Arial Narrow"/>
              </w:rPr>
            </w:pPr>
          </w:p>
        </w:tc>
        <w:tc>
          <w:tcPr>
            <w:tcW w:w="3138" w:type="dxa"/>
            <w:vAlign w:val="center"/>
          </w:tcPr>
          <w:p w:rsidR="007B2828" w:rsidRDefault="007B2828" w:rsidP="00882D56">
            <w:pPr>
              <w:jc w:val="center"/>
              <w:rPr>
                <w:rFonts w:ascii="Arial Narrow" w:hAnsi="Arial Narrow"/>
              </w:rPr>
            </w:pPr>
            <w:r>
              <w:rPr>
                <w:rFonts w:ascii="Arial Narrow" w:hAnsi="Arial Narrow"/>
              </w:rPr>
              <w:t>Role Analysis, Job-related tool</w:t>
            </w:r>
          </w:p>
        </w:tc>
        <w:tc>
          <w:tcPr>
            <w:tcW w:w="4045" w:type="dxa"/>
            <w:vAlign w:val="center"/>
          </w:tcPr>
          <w:p w:rsidR="007B2828" w:rsidRPr="00ED10AB" w:rsidRDefault="007B2828" w:rsidP="00882D56">
            <w:pPr>
              <w:jc w:val="center"/>
              <w:rPr>
                <w:rFonts w:ascii="Arial Narrow" w:hAnsi="Arial Narrow"/>
              </w:rPr>
            </w:pPr>
            <w:r>
              <w:rPr>
                <w:rFonts w:ascii="Arial Narrow" w:hAnsi="Arial Narrow"/>
              </w:rPr>
              <w:t>Associate identity with alternative behaviour [M]</w:t>
            </w:r>
          </w:p>
        </w:tc>
        <w:tc>
          <w:tcPr>
            <w:tcW w:w="3260" w:type="dxa"/>
            <w:vAlign w:val="center"/>
          </w:tcPr>
          <w:p w:rsidR="007B2828" w:rsidRPr="00ED10AB" w:rsidRDefault="007B2828" w:rsidP="00882D56">
            <w:pPr>
              <w:jc w:val="center"/>
              <w:rPr>
                <w:rFonts w:ascii="Arial Narrow" w:hAnsi="Arial Narrow"/>
              </w:rPr>
            </w:pPr>
            <w:r>
              <w:rPr>
                <w:rFonts w:ascii="Arial Narrow" w:hAnsi="Arial Narrow"/>
              </w:rPr>
              <w:t>Role model [M]</w:t>
            </w:r>
          </w:p>
        </w:tc>
      </w:tr>
      <w:tr w:rsidR="007B2828" w:rsidRPr="00ED10AB" w:rsidTr="00882D56">
        <w:tc>
          <w:tcPr>
            <w:tcW w:w="1243" w:type="dxa"/>
            <w:vMerge/>
            <w:shd w:val="clear" w:color="auto" w:fill="FFCC00"/>
            <w:vAlign w:val="center"/>
          </w:tcPr>
          <w:p w:rsidR="007B2828" w:rsidRPr="00ED10AB" w:rsidRDefault="007B2828" w:rsidP="00882D56">
            <w:pPr>
              <w:jc w:val="center"/>
              <w:rPr>
                <w:rFonts w:ascii="Arial Narrow" w:hAnsi="Arial Narrow"/>
                <w:b/>
              </w:rPr>
            </w:pPr>
          </w:p>
        </w:tc>
        <w:tc>
          <w:tcPr>
            <w:tcW w:w="1265" w:type="dxa"/>
            <w:shd w:val="clear" w:color="auto" w:fill="FFCC00"/>
            <w:tcMar>
              <w:top w:w="85" w:type="dxa"/>
              <w:bottom w:w="85" w:type="dxa"/>
            </w:tcMar>
            <w:vAlign w:val="center"/>
          </w:tcPr>
          <w:p w:rsidR="007B2828" w:rsidRPr="00ED10AB" w:rsidRDefault="007B2828" w:rsidP="00882D56">
            <w:pPr>
              <w:jc w:val="center"/>
              <w:rPr>
                <w:rFonts w:ascii="Arial Narrow" w:hAnsi="Arial Narrow"/>
              </w:rPr>
            </w:pPr>
            <w:r>
              <w:rPr>
                <w:rFonts w:ascii="Arial Narrow" w:hAnsi="Arial Narrow"/>
              </w:rPr>
              <w:t>Routines</w:t>
            </w:r>
          </w:p>
        </w:tc>
        <w:tc>
          <w:tcPr>
            <w:tcW w:w="1474" w:type="dxa"/>
            <w:shd w:val="clear" w:color="auto" w:fill="FFCC00"/>
            <w:tcMar>
              <w:top w:w="85" w:type="dxa"/>
              <w:bottom w:w="85" w:type="dxa"/>
            </w:tcMar>
            <w:vAlign w:val="center"/>
          </w:tcPr>
          <w:p w:rsidR="007B2828" w:rsidRPr="00ED10AB" w:rsidRDefault="007B2828" w:rsidP="00882D56">
            <w:pPr>
              <w:jc w:val="center"/>
              <w:rPr>
                <w:rFonts w:ascii="Arial Narrow" w:hAnsi="Arial Narrow"/>
              </w:rPr>
            </w:pPr>
          </w:p>
        </w:tc>
        <w:tc>
          <w:tcPr>
            <w:tcW w:w="3138" w:type="dxa"/>
            <w:vAlign w:val="center"/>
          </w:tcPr>
          <w:p w:rsidR="007B2828" w:rsidRPr="00ED10AB" w:rsidRDefault="007B2828" w:rsidP="00882D56">
            <w:pPr>
              <w:jc w:val="center"/>
              <w:rPr>
                <w:rFonts w:ascii="Arial Narrow" w:hAnsi="Arial Narrow"/>
              </w:rPr>
            </w:pPr>
            <w:r>
              <w:rPr>
                <w:rFonts w:ascii="Arial Narrow" w:hAnsi="Arial Narrow"/>
              </w:rPr>
              <w:t>Master routine analysis</w:t>
            </w:r>
          </w:p>
        </w:tc>
        <w:tc>
          <w:tcPr>
            <w:tcW w:w="4045" w:type="dxa"/>
            <w:vAlign w:val="center"/>
          </w:tcPr>
          <w:p w:rsidR="007B2828" w:rsidRPr="00ED10AB" w:rsidRDefault="007B2828" w:rsidP="00882D56">
            <w:pPr>
              <w:jc w:val="center"/>
              <w:rPr>
                <w:rFonts w:ascii="Arial Narrow" w:hAnsi="Arial Narrow"/>
              </w:rPr>
            </w:pPr>
          </w:p>
        </w:tc>
        <w:tc>
          <w:tcPr>
            <w:tcW w:w="3260" w:type="dxa"/>
            <w:vAlign w:val="center"/>
          </w:tcPr>
          <w:p w:rsidR="007B2828" w:rsidRPr="00ED10AB" w:rsidRDefault="007B2828" w:rsidP="00882D56">
            <w:pPr>
              <w:jc w:val="center"/>
              <w:rPr>
                <w:rFonts w:ascii="Arial Narrow" w:hAnsi="Arial Narrow"/>
              </w:rPr>
            </w:pPr>
            <w:r>
              <w:rPr>
                <w:rFonts w:ascii="Arial Narrow" w:hAnsi="Arial Narrow"/>
              </w:rPr>
              <w:t>Scenario-based risk information [K]</w:t>
            </w:r>
          </w:p>
        </w:tc>
      </w:tr>
      <w:tr w:rsidR="007B2828" w:rsidRPr="00ED10AB" w:rsidTr="00882D56">
        <w:tc>
          <w:tcPr>
            <w:tcW w:w="1243" w:type="dxa"/>
            <w:vMerge/>
            <w:shd w:val="clear" w:color="auto" w:fill="FFCC00"/>
            <w:vAlign w:val="center"/>
          </w:tcPr>
          <w:p w:rsidR="007B2828" w:rsidRPr="00ED10AB" w:rsidRDefault="007B2828" w:rsidP="00882D56">
            <w:pPr>
              <w:jc w:val="center"/>
              <w:rPr>
                <w:rFonts w:ascii="Arial Narrow" w:hAnsi="Arial Narrow"/>
                <w:b/>
              </w:rPr>
            </w:pPr>
          </w:p>
        </w:tc>
        <w:tc>
          <w:tcPr>
            <w:tcW w:w="1265" w:type="dxa"/>
            <w:shd w:val="clear" w:color="auto" w:fill="FFCC00"/>
            <w:tcMar>
              <w:top w:w="85" w:type="dxa"/>
              <w:bottom w:w="85" w:type="dxa"/>
            </w:tcMar>
            <w:vAlign w:val="center"/>
          </w:tcPr>
          <w:p w:rsidR="007B2828" w:rsidRPr="00ED10AB" w:rsidRDefault="007B2828" w:rsidP="00882D56">
            <w:pPr>
              <w:jc w:val="center"/>
              <w:rPr>
                <w:rFonts w:ascii="Arial Narrow" w:hAnsi="Arial Narrow"/>
              </w:rPr>
            </w:pPr>
            <w:r>
              <w:rPr>
                <w:rFonts w:ascii="Arial Narrow" w:hAnsi="Arial Narrow"/>
              </w:rPr>
              <w:t>Scripts</w:t>
            </w:r>
          </w:p>
        </w:tc>
        <w:tc>
          <w:tcPr>
            <w:tcW w:w="1474" w:type="dxa"/>
            <w:shd w:val="clear" w:color="auto" w:fill="FFCC00"/>
            <w:tcMar>
              <w:top w:w="85" w:type="dxa"/>
              <w:bottom w:w="85" w:type="dxa"/>
            </w:tcMar>
            <w:vAlign w:val="center"/>
          </w:tcPr>
          <w:p w:rsidR="007B2828" w:rsidRDefault="007B2828" w:rsidP="00882D56">
            <w:pPr>
              <w:jc w:val="center"/>
              <w:rPr>
                <w:rFonts w:ascii="Arial Narrow" w:hAnsi="Arial Narrow"/>
              </w:rPr>
            </w:pPr>
          </w:p>
        </w:tc>
        <w:tc>
          <w:tcPr>
            <w:tcW w:w="3138" w:type="dxa"/>
            <w:vAlign w:val="center"/>
          </w:tcPr>
          <w:p w:rsidR="007B2828" w:rsidRPr="00ED10AB" w:rsidRDefault="007B2828" w:rsidP="00882D56">
            <w:pPr>
              <w:jc w:val="center"/>
              <w:rPr>
                <w:rFonts w:ascii="Arial Narrow" w:hAnsi="Arial Narrow"/>
              </w:rPr>
            </w:pPr>
            <w:r>
              <w:rPr>
                <w:rFonts w:ascii="Arial Narrow" w:hAnsi="Arial Narrow"/>
              </w:rPr>
              <w:t>Daily Scripting</w:t>
            </w:r>
          </w:p>
        </w:tc>
        <w:tc>
          <w:tcPr>
            <w:tcW w:w="4045" w:type="dxa"/>
            <w:vAlign w:val="center"/>
          </w:tcPr>
          <w:p w:rsidR="007B2828" w:rsidRPr="00ED10AB" w:rsidRDefault="007B2828" w:rsidP="00882D56">
            <w:pPr>
              <w:jc w:val="center"/>
              <w:rPr>
                <w:rFonts w:ascii="Arial Narrow" w:hAnsi="Arial Narrow"/>
              </w:rPr>
            </w:pPr>
          </w:p>
        </w:tc>
        <w:tc>
          <w:tcPr>
            <w:tcW w:w="3260" w:type="dxa"/>
            <w:vAlign w:val="center"/>
          </w:tcPr>
          <w:p w:rsidR="007B2828" w:rsidRPr="00ED10AB" w:rsidRDefault="007B2828" w:rsidP="00882D56">
            <w:pPr>
              <w:jc w:val="center"/>
              <w:rPr>
                <w:rFonts w:ascii="Arial Narrow" w:hAnsi="Arial Narrow"/>
              </w:rPr>
            </w:pPr>
          </w:p>
        </w:tc>
      </w:tr>
      <w:tr w:rsidR="007B2828" w:rsidRPr="00ED10AB" w:rsidTr="00882D56">
        <w:tc>
          <w:tcPr>
            <w:tcW w:w="1243" w:type="dxa"/>
            <w:vMerge/>
            <w:shd w:val="clear" w:color="auto" w:fill="FFCC00"/>
            <w:vAlign w:val="center"/>
          </w:tcPr>
          <w:p w:rsidR="007B2828" w:rsidRPr="00ED10AB" w:rsidRDefault="007B2828" w:rsidP="00882D56">
            <w:pPr>
              <w:jc w:val="center"/>
              <w:rPr>
                <w:rFonts w:ascii="Arial Narrow" w:hAnsi="Arial Narrow"/>
                <w:b/>
              </w:rPr>
            </w:pPr>
          </w:p>
        </w:tc>
        <w:tc>
          <w:tcPr>
            <w:tcW w:w="1265" w:type="dxa"/>
            <w:shd w:val="clear" w:color="auto" w:fill="FFCC00"/>
            <w:tcMar>
              <w:top w:w="85" w:type="dxa"/>
              <w:bottom w:w="85" w:type="dxa"/>
            </w:tcMar>
            <w:vAlign w:val="center"/>
          </w:tcPr>
          <w:p w:rsidR="007B2828" w:rsidRDefault="007B2828" w:rsidP="00882D56">
            <w:pPr>
              <w:jc w:val="center"/>
              <w:rPr>
                <w:rFonts w:ascii="Arial Narrow" w:hAnsi="Arial Narrow"/>
              </w:rPr>
            </w:pPr>
            <w:r>
              <w:rPr>
                <w:rFonts w:ascii="Arial Narrow" w:hAnsi="Arial Narrow"/>
              </w:rPr>
              <w:t>Competencies</w:t>
            </w:r>
          </w:p>
        </w:tc>
        <w:tc>
          <w:tcPr>
            <w:tcW w:w="1474" w:type="dxa"/>
            <w:shd w:val="clear" w:color="auto" w:fill="FFCC00"/>
            <w:tcMar>
              <w:top w:w="85" w:type="dxa"/>
              <w:bottom w:w="85" w:type="dxa"/>
            </w:tcMar>
            <w:vAlign w:val="center"/>
          </w:tcPr>
          <w:p w:rsidR="007B2828" w:rsidRDefault="007B2828" w:rsidP="00882D56">
            <w:pPr>
              <w:jc w:val="center"/>
              <w:rPr>
                <w:rFonts w:ascii="Arial Narrow" w:hAnsi="Arial Narrow"/>
              </w:rPr>
            </w:pPr>
          </w:p>
        </w:tc>
        <w:tc>
          <w:tcPr>
            <w:tcW w:w="3138" w:type="dxa"/>
            <w:vAlign w:val="center"/>
          </w:tcPr>
          <w:p w:rsidR="007B2828" w:rsidRPr="00ED10AB" w:rsidRDefault="007B2828" w:rsidP="00882D56">
            <w:pPr>
              <w:jc w:val="center"/>
              <w:rPr>
                <w:rFonts w:ascii="Arial Narrow" w:hAnsi="Arial Narrow"/>
              </w:rPr>
            </w:pPr>
            <w:r>
              <w:rPr>
                <w:rFonts w:ascii="Arial Narrow" w:hAnsi="Arial Narrow"/>
              </w:rPr>
              <w:t>[Behaviour Trial], Skill ontogeny</w:t>
            </w:r>
          </w:p>
        </w:tc>
        <w:tc>
          <w:tcPr>
            <w:tcW w:w="4045" w:type="dxa"/>
            <w:vAlign w:val="center"/>
          </w:tcPr>
          <w:p w:rsidR="007B2828" w:rsidRPr="00ED10AB" w:rsidRDefault="007B2828" w:rsidP="00882D56">
            <w:pPr>
              <w:jc w:val="center"/>
              <w:rPr>
                <w:rFonts w:ascii="Arial Narrow" w:hAnsi="Arial Narrow"/>
              </w:rPr>
            </w:pPr>
          </w:p>
        </w:tc>
        <w:tc>
          <w:tcPr>
            <w:tcW w:w="3260" w:type="dxa"/>
            <w:vAlign w:val="center"/>
          </w:tcPr>
          <w:p w:rsidR="007B2828" w:rsidRPr="00ED10AB" w:rsidRDefault="007B2828" w:rsidP="00882D56">
            <w:pPr>
              <w:jc w:val="center"/>
              <w:rPr>
                <w:rFonts w:ascii="Arial Narrow" w:hAnsi="Arial Narrow"/>
              </w:rPr>
            </w:pPr>
            <w:r w:rsidRPr="00AC406E">
              <w:rPr>
                <w:rFonts w:ascii="Arial Narrow" w:hAnsi="Arial Narrow"/>
              </w:rPr>
              <w:t>Guided practice</w:t>
            </w:r>
            <w:r>
              <w:rPr>
                <w:rFonts w:ascii="Arial Narrow" w:hAnsi="Arial Narrow"/>
              </w:rPr>
              <w:t xml:space="preserve"> [K]</w:t>
            </w:r>
            <w:r w:rsidRPr="00AC406E">
              <w:rPr>
                <w:rFonts w:ascii="Arial Narrow" w:hAnsi="Arial Narrow"/>
              </w:rPr>
              <w:t>, Self-monitoring of performance</w:t>
            </w:r>
            <w:r>
              <w:rPr>
                <w:rFonts w:ascii="Arial Narrow" w:hAnsi="Arial Narrow"/>
              </w:rPr>
              <w:t xml:space="preserve"> [K]</w:t>
            </w:r>
            <w:r w:rsidRPr="00AC406E">
              <w:rPr>
                <w:rFonts w:ascii="Arial Narrow" w:hAnsi="Arial Narrow"/>
              </w:rPr>
              <w:t>, Provide contingent rewards</w:t>
            </w:r>
            <w:r>
              <w:rPr>
                <w:rFonts w:ascii="Arial Narrow" w:hAnsi="Arial Narrow"/>
              </w:rPr>
              <w:t xml:space="preserve"> [K]</w:t>
            </w:r>
            <w:r w:rsidRPr="00AC406E">
              <w:rPr>
                <w:rFonts w:ascii="Arial Narrow" w:hAnsi="Arial Narrow"/>
              </w:rPr>
              <w:t>, Set graded tasks</w:t>
            </w:r>
            <w:r>
              <w:rPr>
                <w:rFonts w:ascii="Arial Narrow" w:hAnsi="Arial Narrow"/>
              </w:rPr>
              <w:t xml:space="preserve"> [K]</w:t>
            </w:r>
            <w:r w:rsidRPr="00AC406E">
              <w:rPr>
                <w:rFonts w:ascii="Arial Narrow" w:hAnsi="Arial Narrow"/>
              </w:rPr>
              <w:t>, Active learning</w:t>
            </w:r>
            <w:r>
              <w:rPr>
                <w:rFonts w:ascii="Arial Narrow" w:hAnsi="Arial Narrow"/>
              </w:rPr>
              <w:t xml:space="preserve"> [K]</w:t>
            </w:r>
            <w:r w:rsidRPr="00AC406E">
              <w:rPr>
                <w:rFonts w:ascii="Arial Narrow" w:hAnsi="Arial Narrow"/>
              </w:rPr>
              <w:t>, Feedback</w:t>
            </w:r>
            <w:r>
              <w:rPr>
                <w:rFonts w:ascii="Arial Narrow" w:hAnsi="Arial Narrow"/>
              </w:rPr>
              <w:t xml:space="preserve"> [K]; Training [M]</w:t>
            </w:r>
          </w:p>
        </w:tc>
      </w:tr>
      <w:tr w:rsidR="007B2828" w:rsidRPr="00ED10AB" w:rsidTr="00882D56">
        <w:tc>
          <w:tcPr>
            <w:tcW w:w="1243" w:type="dxa"/>
            <w:vMerge/>
            <w:shd w:val="clear" w:color="auto" w:fill="FFCC00"/>
            <w:vAlign w:val="center"/>
          </w:tcPr>
          <w:p w:rsidR="007B2828" w:rsidRPr="00ED10AB" w:rsidRDefault="007B2828" w:rsidP="00882D56">
            <w:pPr>
              <w:jc w:val="center"/>
              <w:rPr>
                <w:rFonts w:ascii="Arial Narrow" w:hAnsi="Arial Narrow"/>
                <w:b/>
              </w:rPr>
            </w:pPr>
          </w:p>
        </w:tc>
        <w:tc>
          <w:tcPr>
            <w:tcW w:w="1265" w:type="dxa"/>
            <w:shd w:val="clear" w:color="auto" w:fill="FFCC00"/>
            <w:tcMar>
              <w:top w:w="85" w:type="dxa"/>
              <w:bottom w:w="85" w:type="dxa"/>
            </w:tcMar>
            <w:vAlign w:val="center"/>
          </w:tcPr>
          <w:p w:rsidR="007B2828" w:rsidRDefault="007B2828" w:rsidP="00882D56">
            <w:pPr>
              <w:jc w:val="center"/>
              <w:rPr>
                <w:rFonts w:ascii="Arial Narrow" w:hAnsi="Arial Narrow"/>
              </w:rPr>
            </w:pPr>
            <w:r>
              <w:rPr>
                <w:rFonts w:ascii="Arial Narrow" w:hAnsi="Arial Narrow"/>
              </w:rPr>
              <w:t>Norms</w:t>
            </w:r>
          </w:p>
        </w:tc>
        <w:tc>
          <w:tcPr>
            <w:tcW w:w="1474" w:type="dxa"/>
            <w:shd w:val="clear" w:color="auto" w:fill="FFCC00"/>
            <w:tcMar>
              <w:top w:w="85" w:type="dxa"/>
              <w:bottom w:w="85" w:type="dxa"/>
            </w:tcMar>
            <w:vAlign w:val="center"/>
          </w:tcPr>
          <w:p w:rsidR="007B2828" w:rsidRDefault="007B2828" w:rsidP="00882D56">
            <w:pPr>
              <w:jc w:val="center"/>
              <w:rPr>
                <w:rFonts w:ascii="Arial Narrow" w:hAnsi="Arial Narrow"/>
              </w:rPr>
            </w:pPr>
          </w:p>
        </w:tc>
        <w:tc>
          <w:tcPr>
            <w:tcW w:w="3138" w:type="dxa"/>
            <w:vAlign w:val="center"/>
          </w:tcPr>
          <w:p w:rsidR="007B2828" w:rsidRDefault="007B2828" w:rsidP="00882D56">
            <w:pPr>
              <w:jc w:val="center"/>
              <w:rPr>
                <w:rFonts w:ascii="Arial Narrow" w:hAnsi="Arial Narrow"/>
              </w:rPr>
            </w:pPr>
            <w:r>
              <w:rPr>
                <w:rFonts w:ascii="Arial Narrow" w:hAnsi="Arial Narrow"/>
              </w:rPr>
              <w:t>Norm testing [Bicchieri], ‘Facebook’ Exercise</w:t>
            </w:r>
          </w:p>
        </w:tc>
        <w:tc>
          <w:tcPr>
            <w:tcW w:w="4045" w:type="dxa"/>
            <w:vAlign w:val="center"/>
          </w:tcPr>
          <w:p w:rsidR="007B2828" w:rsidRPr="00ED10AB" w:rsidRDefault="007B2828" w:rsidP="00882D56">
            <w:pPr>
              <w:jc w:val="center"/>
              <w:rPr>
                <w:rFonts w:ascii="Arial Narrow" w:hAnsi="Arial Narrow"/>
              </w:rPr>
            </w:pPr>
            <w:r>
              <w:rPr>
                <w:rFonts w:ascii="Arial Narrow" w:hAnsi="Arial Narrow"/>
              </w:rPr>
              <w:t>Induce norm re-perception [Perkins]</w:t>
            </w:r>
          </w:p>
        </w:tc>
        <w:tc>
          <w:tcPr>
            <w:tcW w:w="3260" w:type="dxa"/>
            <w:vAlign w:val="center"/>
          </w:tcPr>
          <w:p w:rsidR="007B2828" w:rsidRPr="00ED10AB" w:rsidRDefault="007B2828" w:rsidP="00882D56">
            <w:pPr>
              <w:jc w:val="center"/>
              <w:rPr>
                <w:rFonts w:ascii="Arial Narrow" w:hAnsi="Arial Narrow"/>
              </w:rPr>
            </w:pPr>
          </w:p>
        </w:tc>
      </w:tr>
      <w:tr w:rsidR="007B2828" w:rsidRPr="00ED10AB" w:rsidTr="00882D56">
        <w:tc>
          <w:tcPr>
            <w:tcW w:w="1243" w:type="dxa"/>
            <w:vMerge w:val="restart"/>
            <w:shd w:val="clear" w:color="auto" w:fill="FFCC00"/>
            <w:vAlign w:val="center"/>
          </w:tcPr>
          <w:p w:rsidR="007B2828" w:rsidRPr="00ED10AB" w:rsidRDefault="007B2828" w:rsidP="00882D56">
            <w:pPr>
              <w:jc w:val="center"/>
              <w:rPr>
                <w:rFonts w:ascii="Arial Narrow" w:hAnsi="Arial Narrow"/>
                <w:b/>
              </w:rPr>
            </w:pPr>
            <w:r w:rsidRPr="00ED10AB">
              <w:rPr>
                <w:rFonts w:ascii="Arial Narrow" w:hAnsi="Arial Narrow"/>
                <w:b/>
              </w:rPr>
              <w:t>Environment</w:t>
            </w:r>
          </w:p>
        </w:tc>
        <w:tc>
          <w:tcPr>
            <w:tcW w:w="1265" w:type="dxa"/>
            <w:shd w:val="clear" w:color="auto" w:fill="FFCC00"/>
            <w:tcMar>
              <w:top w:w="85" w:type="dxa"/>
              <w:bottom w:w="85" w:type="dxa"/>
            </w:tcMar>
            <w:vAlign w:val="center"/>
          </w:tcPr>
          <w:p w:rsidR="007B2828" w:rsidRPr="00ED10AB" w:rsidRDefault="007B2828" w:rsidP="00882D56">
            <w:pPr>
              <w:jc w:val="center"/>
              <w:rPr>
                <w:rFonts w:ascii="Arial Narrow" w:hAnsi="Arial Narrow"/>
              </w:rPr>
            </w:pPr>
            <w:r w:rsidRPr="00ED10AB">
              <w:rPr>
                <w:rFonts w:ascii="Arial Narrow" w:hAnsi="Arial Narrow"/>
              </w:rPr>
              <w:t>Physical</w:t>
            </w:r>
          </w:p>
        </w:tc>
        <w:tc>
          <w:tcPr>
            <w:tcW w:w="1474" w:type="dxa"/>
            <w:shd w:val="clear" w:color="auto" w:fill="FFCC00"/>
            <w:tcMar>
              <w:top w:w="85" w:type="dxa"/>
              <w:bottom w:w="85" w:type="dxa"/>
            </w:tcMar>
            <w:vAlign w:val="center"/>
          </w:tcPr>
          <w:p w:rsidR="007B2828" w:rsidRPr="00ED10AB" w:rsidRDefault="007B2828" w:rsidP="00882D56">
            <w:pPr>
              <w:jc w:val="center"/>
              <w:rPr>
                <w:rFonts w:ascii="Arial Narrow" w:hAnsi="Arial Narrow"/>
              </w:rPr>
            </w:pPr>
            <w:r>
              <w:rPr>
                <w:rFonts w:ascii="Arial Narrow" w:hAnsi="Arial Narrow"/>
              </w:rPr>
              <w:t>Macrostructures</w:t>
            </w:r>
          </w:p>
        </w:tc>
        <w:tc>
          <w:tcPr>
            <w:tcW w:w="3138" w:type="dxa"/>
            <w:vAlign w:val="center"/>
          </w:tcPr>
          <w:p w:rsidR="007B2828" w:rsidRPr="006C1D0A" w:rsidRDefault="007B2828" w:rsidP="00882D56">
            <w:pPr>
              <w:jc w:val="center"/>
              <w:rPr>
                <w:rFonts w:ascii="Arial Narrow" w:hAnsi="Arial Narrow"/>
                <w:highlight w:val="yellow"/>
              </w:rPr>
            </w:pPr>
            <w:r>
              <w:rPr>
                <w:rFonts w:ascii="Arial Narrow" w:hAnsi="Arial Narrow"/>
              </w:rPr>
              <w:t>Site Observation, Belongings Inventory</w:t>
            </w:r>
          </w:p>
        </w:tc>
        <w:tc>
          <w:tcPr>
            <w:tcW w:w="4045" w:type="dxa"/>
            <w:vAlign w:val="center"/>
          </w:tcPr>
          <w:p w:rsidR="007B2828" w:rsidRPr="00ED10AB" w:rsidRDefault="007B2828" w:rsidP="00882D56">
            <w:pPr>
              <w:jc w:val="center"/>
              <w:rPr>
                <w:rFonts w:ascii="Arial Narrow" w:hAnsi="Arial Narrow"/>
              </w:rPr>
            </w:pPr>
            <w:r w:rsidRPr="003F55E8">
              <w:rPr>
                <w:rFonts w:ascii="Arial Narrow" w:hAnsi="Arial Narrow"/>
              </w:rPr>
              <w:t>Material incentive</w:t>
            </w:r>
            <w:r>
              <w:rPr>
                <w:rFonts w:ascii="Arial Narrow" w:hAnsi="Arial Narrow"/>
              </w:rPr>
              <w:t xml:space="preserve"> [M]</w:t>
            </w:r>
          </w:p>
        </w:tc>
        <w:tc>
          <w:tcPr>
            <w:tcW w:w="3260" w:type="dxa"/>
            <w:vAlign w:val="center"/>
          </w:tcPr>
          <w:p w:rsidR="007B2828" w:rsidRPr="00ED10AB" w:rsidRDefault="007B2828" w:rsidP="00882D56">
            <w:pPr>
              <w:jc w:val="center"/>
              <w:rPr>
                <w:rFonts w:ascii="Arial Narrow" w:hAnsi="Arial Narrow"/>
              </w:rPr>
            </w:pPr>
          </w:p>
        </w:tc>
      </w:tr>
      <w:tr w:rsidR="007B2828" w:rsidRPr="00ED10AB" w:rsidTr="00882D56">
        <w:tc>
          <w:tcPr>
            <w:tcW w:w="1243" w:type="dxa"/>
            <w:vMerge/>
            <w:shd w:val="clear" w:color="auto" w:fill="FFCC00"/>
            <w:vAlign w:val="center"/>
          </w:tcPr>
          <w:p w:rsidR="007B2828" w:rsidRPr="00ED10AB" w:rsidRDefault="007B2828" w:rsidP="00882D56">
            <w:pPr>
              <w:jc w:val="center"/>
              <w:rPr>
                <w:rFonts w:ascii="Arial Narrow" w:hAnsi="Arial Narrow"/>
                <w:b/>
              </w:rPr>
            </w:pPr>
          </w:p>
        </w:tc>
        <w:tc>
          <w:tcPr>
            <w:tcW w:w="1265" w:type="dxa"/>
            <w:shd w:val="clear" w:color="auto" w:fill="FFCC00"/>
            <w:tcMar>
              <w:top w:w="85" w:type="dxa"/>
              <w:bottom w:w="85" w:type="dxa"/>
            </w:tcMar>
            <w:vAlign w:val="center"/>
          </w:tcPr>
          <w:p w:rsidR="007B2828" w:rsidRPr="00ED10AB" w:rsidRDefault="007B2828" w:rsidP="00882D56">
            <w:pPr>
              <w:jc w:val="center"/>
              <w:rPr>
                <w:rFonts w:ascii="Arial Narrow" w:hAnsi="Arial Narrow"/>
              </w:rPr>
            </w:pPr>
            <w:r w:rsidRPr="00ED10AB">
              <w:rPr>
                <w:rFonts w:ascii="Arial Narrow" w:hAnsi="Arial Narrow"/>
              </w:rPr>
              <w:t>Biological</w:t>
            </w:r>
          </w:p>
        </w:tc>
        <w:tc>
          <w:tcPr>
            <w:tcW w:w="1474" w:type="dxa"/>
            <w:shd w:val="clear" w:color="auto" w:fill="FFCC00"/>
            <w:tcMar>
              <w:top w:w="85" w:type="dxa"/>
              <w:bottom w:w="85" w:type="dxa"/>
            </w:tcMar>
            <w:vAlign w:val="center"/>
          </w:tcPr>
          <w:p w:rsidR="007B2828" w:rsidRPr="00ED10AB" w:rsidRDefault="007B2828" w:rsidP="00882D56">
            <w:pPr>
              <w:jc w:val="center"/>
              <w:rPr>
                <w:rFonts w:ascii="Arial Narrow" w:hAnsi="Arial Narrow"/>
              </w:rPr>
            </w:pPr>
            <w:r>
              <w:rPr>
                <w:rFonts w:ascii="Arial Narrow" w:hAnsi="Arial Narrow"/>
              </w:rPr>
              <w:t>Pathogens</w:t>
            </w:r>
          </w:p>
        </w:tc>
        <w:tc>
          <w:tcPr>
            <w:tcW w:w="3138" w:type="dxa"/>
            <w:vAlign w:val="center"/>
          </w:tcPr>
          <w:p w:rsidR="007B2828" w:rsidRPr="00ED10AB" w:rsidRDefault="007B2828" w:rsidP="00882D56">
            <w:pPr>
              <w:jc w:val="center"/>
              <w:rPr>
                <w:rFonts w:ascii="Arial Narrow" w:hAnsi="Arial Narrow"/>
              </w:rPr>
            </w:pPr>
            <w:r>
              <w:rPr>
                <w:rFonts w:ascii="Arial Narrow" w:hAnsi="Arial Narrow"/>
              </w:rPr>
              <w:t>Environmental microbial sampling</w:t>
            </w:r>
          </w:p>
        </w:tc>
        <w:tc>
          <w:tcPr>
            <w:tcW w:w="4045" w:type="dxa"/>
            <w:vAlign w:val="center"/>
          </w:tcPr>
          <w:p w:rsidR="007B2828" w:rsidRPr="00ED10AB" w:rsidRDefault="007B2828" w:rsidP="00882D56">
            <w:pPr>
              <w:jc w:val="center"/>
              <w:rPr>
                <w:rFonts w:ascii="Arial Narrow" w:hAnsi="Arial Narrow"/>
              </w:rPr>
            </w:pPr>
          </w:p>
        </w:tc>
        <w:tc>
          <w:tcPr>
            <w:tcW w:w="3260" w:type="dxa"/>
            <w:vAlign w:val="center"/>
          </w:tcPr>
          <w:p w:rsidR="007B2828" w:rsidRPr="00ED10AB" w:rsidRDefault="007B2828" w:rsidP="00882D56">
            <w:pPr>
              <w:jc w:val="center"/>
              <w:rPr>
                <w:rFonts w:ascii="Arial Narrow" w:hAnsi="Arial Narrow"/>
              </w:rPr>
            </w:pPr>
            <w:r>
              <w:rPr>
                <w:rFonts w:ascii="Arial Narrow" w:hAnsi="Arial Narrow"/>
              </w:rPr>
              <w:t>Sanitation improvement</w:t>
            </w:r>
          </w:p>
        </w:tc>
      </w:tr>
      <w:tr w:rsidR="007B2828" w:rsidRPr="00ED10AB" w:rsidTr="00882D56">
        <w:tc>
          <w:tcPr>
            <w:tcW w:w="1243" w:type="dxa"/>
            <w:vMerge/>
            <w:shd w:val="clear" w:color="auto" w:fill="FFCC00"/>
            <w:vAlign w:val="center"/>
          </w:tcPr>
          <w:p w:rsidR="007B2828" w:rsidRPr="00ED10AB" w:rsidRDefault="007B2828" w:rsidP="00882D56">
            <w:pPr>
              <w:jc w:val="center"/>
              <w:rPr>
                <w:rFonts w:ascii="Arial Narrow" w:hAnsi="Arial Narrow"/>
                <w:b/>
              </w:rPr>
            </w:pPr>
          </w:p>
        </w:tc>
        <w:tc>
          <w:tcPr>
            <w:tcW w:w="1265" w:type="dxa"/>
            <w:shd w:val="clear" w:color="auto" w:fill="FFCC00"/>
            <w:tcMar>
              <w:top w:w="85" w:type="dxa"/>
              <w:bottom w:w="85" w:type="dxa"/>
            </w:tcMar>
            <w:vAlign w:val="center"/>
          </w:tcPr>
          <w:p w:rsidR="007B2828" w:rsidRPr="00ED10AB" w:rsidRDefault="007B2828" w:rsidP="00882D56">
            <w:pPr>
              <w:jc w:val="center"/>
              <w:rPr>
                <w:rFonts w:ascii="Arial Narrow" w:hAnsi="Arial Narrow"/>
              </w:rPr>
            </w:pPr>
            <w:r w:rsidRPr="00ED10AB">
              <w:rPr>
                <w:rFonts w:ascii="Arial Narrow" w:hAnsi="Arial Narrow"/>
              </w:rPr>
              <w:t>Social</w:t>
            </w:r>
          </w:p>
        </w:tc>
        <w:tc>
          <w:tcPr>
            <w:tcW w:w="1474" w:type="dxa"/>
            <w:shd w:val="clear" w:color="auto" w:fill="FFCC00"/>
            <w:tcMar>
              <w:top w:w="85" w:type="dxa"/>
              <w:bottom w:w="85" w:type="dxa"/>
            </w:tcMar>
            <w:vAlign w:val="center"/>
          </w:tcPr>
          <w:p w:rsidR="007B2828" w:rsidRDefault="007B2828" w:rsidP="00882D56">
            <w:pPr>
              <w:jc w:val="center"/>
              <w:rPr>
                <w:rFonts w:ascii="Arial Narrow" w:hAnsi="Arial Narrow"/>
              </w:rPr>
            </w:pPr>
            <w:r>
              <w:rPr>
                <w:rFonts w:ascii="Arial Narrow" w:hAnsi="Arial Narrow"/>
              </w:rPr>
              <w:t>Dyads;</w:t>
            </w:r>
          </w:p>
          <w:p w:rsidR="007B2828" w:rsidRDefault="007B2828" w:rsidP="00882D56">
            <w:pPr>
              <w:jc w:val="center"/>
              <w:rPr>
                <w:rFonts w:ascii="Arial Narrow" w:hAnsi="Arial Narrow"/>
              </w:rPr>
            </w:pPr>
            <w:r>
              <w:rPr>
                <w:rFonts w:ascii="Arial Narrow" w:hAnsi="Arial Narrow"/>
              </w:rPr>
              <w:t>Networks;</w:t>
            </w:r>
          </w:p>
          <w:p w:rsidR="007B2828" w:rsidRDefault="007B2828" w:rsidP="00882D56">
            <w:pPr>
              <w:jc w:val="center"/>
              <w:rPr>
                <w:rFonts w:ascii="Arial Narrow" w:hAnsi="Arial Narrow"/>
              </w:rPr>
            </w:pPr>
            <w:r>
              <w:rPr>
                <w:rFonts w:ascii="Arial Narrow" w:hAnsi="Arial Narrow"/>
              </w:rPr>
              <w:t>Institutions;</w:t>
            </w:r>
          </w:p>
          <w:p w:rsidR="007B2828" w:rsidRPr="00ED10AB" w:rsidRDefault="007B2828" w:rsidP="00882D56">
            <w:pPr>
              <w:jc w:val="center"/>
              <w:rPr>
                <w:rFonts w:ascii="Arial Narrow" w:hAnsi="Arial Narrow"/>
              </w:rPr>
            </w:pPr>
            <w:r>
              <w:rPr>
                <w:rFonts w:ascii="Arial Narrow" w:hAnsi="Arial Narrow"/>
              </w:rPr>
              <w:t>Organisations</w:t>
            </w:r>
          </w:p>
        </w:tc>
        <w:tc>
          <w:tcPr>
            <w:tcW w:w="3138" w:type="dxa"/>
            <w:vAlign w:val="center"/>
          </w:tcPr>
          <w:p w:rsidR="007B2828" w:rsidRDefault="007B2828" w:rsidP="00882D56">
            <w:pPr>
              <w:jc w:val="center"/>
              <w:rPr>
                <w:rFonts w:ascii="Arial Narrow" w:hAnsi="Arial Narrow"/>
                <w:i/>
              </w:rPr>
            </w:pPr>
            <w:r w:rsidRPr="00AD3C30">
              <w:rPr>
                <w:rFonts w:ascii="Arial Narrow" w:hAnsi="Arial Narrow"/>
                <w:i/>
              </w:rPr>
              <w:t>Dyads</w:t>
            </w:r>
            <w:r>
              <w:rPr>
                <w:rFonts w:ascii="Arial Narrow" w:hAnsi="Arial Narrow"/>
              </w:rPr>
              <w:t>: Partnerships analysis</w:t>
            </w:r>
            <w:r w:rsidRPr="00AD3C30">
              <w:rPr>
                <w:rFonts w:ascii="Arial Narrow" w:hAnsi="Arial Narrow"/>
                <w:i/>
              </w:rPr>
              <w:t xml:space="preserve"> </w:t>
            </w:r>
          </w:p>
          <w:p w:rsidR="007B2828" w:rsidRDefault="007B2828" w:rsidP="00882D56">
            <w:pPr>
              <w:jc w:val="center"/>
              <w:rPr>
                <w:rFonts w:ascii="Arial Narrow" w:hAnsi="Arial Narrow"/>
                <w:i/>
              </w:rPr>
            </w:pPr>
          </w:p>
          <w:p w:rsidR="007B2828" w:rsidRDefault="007B2828" w:rsidP="00882D56">
            <w:pPr>
              <w:jc w:val="center"/>
              <w:rPr>
                <w:rFonts w:ascii="Arial Narrow" w:hAnsi="Arial Narrow"/>
              </w:rPr>
            </w:pPr>
            <w:r w:rsidRPr="00AD3C30">
              <w:rPr>
                <w:rFonts w:ascii="Arial Narrow" w:hAnsi="Arial Narrow"/>
                <w:i/>
              </w:rPr>
              <w:t>Networks</w:t>
            </w:r>
            <w:r>
              <w:rPr>
                <w:rFonts w:ascii="Arial Narrow" w:hAnsi="Arial Narrow"/>
              </w:rPr>
              <w:t>: Social Activity Analysis, Social Network Analysis</w:t>
            </w:r>
          </w:p>
          <w:p w:rsidR="007B2828" w:rsidRDefault="007B2828" w:rsidP="00882D56">
            <w:pPr>
              <w:jc w:val="center"/>
              <w:rPr>
                <w:rFonts w:ascii="Arial Narrow" w:hAnsi="Arial Narrow"/>
              </w:rPr>
            </w:pPr>
          </w:p>
          <w:p w:rsidR="007B2828" w:rsidRDefault="007B2828" w:rsidP="00882D56">
            <w:pPr>
              <w:jc w:val="center"/>
              <w:rPr>
                <w:rFonts w:ascii="Arial Narrow" w:hAnsi="Arial Narrow"/>
              </w:rPr>
            </w:pPr>
            <w:r w:rsidRPr="00AD3C30">
              <w:rPr>
                <w:rFonts w:ascii="Arial Narrow" w:hAnsi="Arial Narrow"/>
                <w:i/>
              </w:rPr>
              <w:t>Institutions</w:t>
            </w:r>
            <w:r>
              <w:rPr>
                <w:rFonts w:ascii="Arial Narrow" w:hAnsi="Arial Narrow"/>
                <w:i/>
              </w:rPr>
              <w:t>/Organisations</w:t>
            </w:r>
            <w:r>
              <w:rPr>
                <w:rFonts w:ascii="Arial Narrow" w:hAnsi="Arial Narrow"/>
              </w:rPr>
              <w:t>: Community Map</w:t>
            </w:r>
          </w:p>
        </w:tc>
        <w:tc>
          <w:tcPr>
            <w:tcW w:w="4045" w:type="dxa"/>
            <w:vAlign w:val="center"/>
          </w:tcPr>
          <w:p w:rsidR="007B2828" w:rsidRDefault="007B2828" w:rsidP="00882D56">
            <w:pPr>
              <w:jc w:val="center"/>
              <w:rPr>
                <w:rFonts w:ascii="Arial Narrow" w:hAnsi="Arial Narrow"/>
              </w:rPr>
            </w:pPr>
            <w:r w:rsidRPr="00AD3C30">
              <w:rPr>
                <w:rFonts w:ascii="Arial Narrow" w:hAnsi="Arial Narrow"/>
                <w:i/>
              </w:rPr>
              <w:t>Dyads</w:t>
            </w:r>
            <w:r>
              <w:rPr>
                <w:rFonts w:ascii="Arial Narrow" w:hAnsi="Arial Narrow"/>
              </w:rPr>
              <w:t xml:space="preserve">: ‘First move reciprocity’ [BE]; </w:t>
            </w:r>
            <w:r w:rsidRPr="00AC406E">
              <w:rPr>
                <w:rFonts w:ascii="Arial Narrow" w:hAnsi="Arial Narrow"/>
              </w:rPr>
              <w:t>Info about others’ approval</w:t>
            </w:r>
            <w:r>
              <w:rPr>
                <w:rFonts w:ascii="Arial Narrow" w:hAnsi="Arial Narrow"/>
              </w:rPr>
              <w:t xml:space="preserve"> [K]</w:t>
            </w:r>
          </w:p>
          <w:p w:rsidR="007B2828" w:rsidRDefault="007B2828" w:rsidP="00882D56">
            <w:pPr>
              <w:jc w:val="center"/>
              <w:rPr>
                <w:rFonts w:ascii="Arial Narrow" w:hAnsi="Arial Narrow"/>
              </w:rPr>
            </w:pPr>
          </w:p>
          <w:p w:rsidR="007B2828" w:rsidRPr="00ED10AB" w:rsidRDefault="007B2828" w:rsidP="00882D56">
            <w:pPr>
              <w:jc w:val="center"/>
              <w:rPr>
                <w:rFonts w:ascii="Arial Narrow" w:hAnsi="Arial Narrow"/>
              </w:rPr>
            </w:pPr>
            <w:r w:rsidRPr="00AD3C30">
              <w:rPr>
                <w:rFonts w:ascii="Arial Narrow" w:hAnsi="Arial Narrow"/>
                <w:i/>
              </w:rPr>
              <w:t>Networks</w:t>
            </w:r>
            <w:r>
              <w:rPr>
                <w:rFonts w:ascii="Arial Narrow" w:hAnsi="Arial Narrow"/>
              </w:rPr>
              <w:t xml:space="preserve">: Social support [M]; Social comparison [M; K]; </w:t>
            </w:r>
            <w:r w:rsidRPr="00AC406E">
              <w:rPr>
                <w:rFonts w:ascii="Arial Narrow" w:hAnsi="Arial Narrow"/>
              </w:rPr>
              <w:t>Mobilize social support/networks</w:t>
            </w:r>
            <w:r>
              <w:rPr>
                <w:rFonts w:ascii="Arial Narrow" w:hAnsi="Arial Narrow"/>
              </w:rPr>
              <w:t xml:space="preserve"> [K]</w:t>
            </w:r>
            <w:r w:rsidRPr="00AC406E">
              <w:rPr>
                <w:rFonts w:ascii="Arial Narrow" w:hAnsi="Arial Narrow"/>
              </w:rPr>
              <w:t>, Resist social pressure</w:t>
            </w:r>
            <w:r>
              <w:rPr>
                <w:rFonts w:ascii="Arial Narrow" w:hAnsi="Arial Narrow"/>
              </w:rPr>
              <w:t xml:space="preserve"> [K]</w:t>
            </w:r>
          </w:p>
        </w:tc>
        <w:tc>
          <w:tcPr>
            <w:tcW w:w="3260" w:type="dxa"/>
            <w:vAlign w:val="center"/>
          </w:tcPr>
          <w:p w:rsidR="007B2828" w:rsidRDefault="007B2828" w:rsidP="00882D56">
            <w:pPr>
              <w:jc w:val="center"/>
              <w:rPr>
                <w:rFonts w:ascii="Arial Narrow" w:hAnsi="Arial Narrow"/>
              </w:rPr>
            </w:pPr>
            <w:r w:rsidRPr="00FD503B">
              <w:rPr>
                <w:rFonts w:ascii="Arial Narrow" w:hAnsi="Arial Narrow"/>
                <w:i/>
              </w:rPr>
              <w:t>Dyads</w:t>
            </w:r>
            <w:r>
              <w:rPr>
                <w:rFonts w:ascii="Arial Narrow" w:hAnsi="Arial Narrow"/>
              </w:rPr>
              <w:t>: ‘Buddy’ system; Motivational interviewing [K]</w:t>
            </w:r>
          </w:p>
          <w:p w:rsidR="007B2828" w:rsidRDefault="007B2828" w:rsidP="00882D56">
            <w:pPr>
              <w:jc w:val="center"/>
              <w:rPr>
                <w:rFonts w:ascii="Arial Narrow" w:hAnsi="Arial Narrow"/>
                <w:i/>
              </w:rPr>
            </w:pPr>
          </w:p>
          <w:p w:rsidR="007B2828" w:rsidRDefault="007B2828" w:rsidP="00882D56">
            <w:pPr>
              <w:jc w:val="center"/>
              <w:rPr>
                <w:rFonts w:ascii="Arial Narrow" w:hAnsi="Arial Narrow"/>
              </w:rPr>
            </w:pPr>
            <w:r>
              <w:rPr>
                <w:rFonts w:ascii="Arial Narrow" w:hAnsi="Arial Narrow"/>
                <w:i/>
              </w:rPr>
              <w:t>Networks:</w:t>
            </w:r>
            <w:r w:rsidRPr="00FD503B">
              <w:rPr>
                <w:rFonts w:ascii="Arial Narrow" w:hAnsi="Arial Narrow"/>
              </w:rPr>
              <w:t xml:space="preserve"> Forming coalitions [K]</w:t>
            </w:r>
          </w:p>
          <w:p w:rsidR="007B2828" w:rsidRDefault="007B2828" w:rsidP="00882D56">
            <w:pPr>
              <w:jc w:val="center"/>
              <w:rPr>
                <w:rFonts w:ascii="Arial Narrow" w:hAnsi="Arial Narrow"/>
                <w:i/>
              </w:rPr>
            </w:pPr>
          </w:p>
          <w:p w:rsidR="007B2828" w:rsidRPr="00ED10AB" w:rsidRDefault="007B2828" w:rsidP="00882D56">
            <w:pPr>
              <w:jc w:val="center"/>
              <w:rPr>
                <w:rFonts w:ascii="Arial Narrow" w:hAnsi="Arial Narrow"/>
              </w:rPr>
            </w:pPr>
            <w:r w:rsidRPr="00AD3C30">
              <w:rPr>
                <w:rFonts w:ascii="Arial Narrow" w:hAnsi="Arial Narrow"/>
                <w:i/>
              </w:rPr>
              <w:t>Institutions</w:t>
            </w:r>
            <w:r>
              <w:rPr>
                <w:rFonts w:ascii="Arial Narrow" w:hAnsi="Arial Narrow"/>
                <w:i/>
              </w:rPr>
              <w:t>/Organisations</w:t>
            </w:r>
            <w:r>
              <w:rPr>
                <w:rFonts w:ascii="Arial Narrow" w:hAnsi="Arial Narrow"/>
              </w:rPr>
              <w:t xml:space="preserve">: </w:t>
            </w:r>
            <w:r w:rsidRPr="00AD2791">
              <w:rPr>
                <w:rFonts w:ascii="Arial Narrow" w:hAnsi="Arial Narrow"/>
              </w:rPr>
              <w:t>Sense-making</w:t>
            </w:r>
            <w:r>
              <w:rPr>
                <w:rFonts w:ascii="Arial Narrow" w:hAnsi="Arial Narrow"/>
              </w:rPr>
              <w:t xml:space="preserve"> [K]</w:t>
            </w:r>
            <w:r w:rsidRPr="00AD2791">
              <w:rPr>
                <w:rFonts w:ascii="Arial Narrow" w:hAnsi="Arial Narrow"/>
              </w:rPr>
              <w:t>, Team-building</w:t>
            </w:r>
            <w:r>
              <w:rPr>
                <w:rFonts w:ascii="Arial Narrow" w:hAnsi="Arial Narrow"/>
              </w:rPr>
              <w:t xml:space="preserve"> [K]; </w:t>
            </w:r>
            <w:r w:rsidRPr="00AD2791">
              <w:rPr>
                <w:rFonts w:ascii="Arial Narrow" w:hAnsi="Arial Narrow"/>
              </w:rPr>
              <w:t>Structural redesign</w:t>
            </w:r>
            <w:r>
              <w:rPr>
                <w:rFonts w:ascii="Arial Narrow" w:hAnsi="Arial Narrow"/>
              </w:rPr>
              <w:t xml:space="preserve"> [K]</w:t>
            </w:r>
            <w:r w:rsidRPr="00AD2791">
              <w:rPr>
                <w:rFonts w:ascii="Arial Narrow" w:hAnsi="Arial Narrow"/>
              </w:rPr>
              <w:t>, Stakeholder influence</w:t>
            </w:r>
            <w:r>
              <w:rPr>
                <w:rFonts w:ascii="Arial Narrow" w:hAnsi="Arial Narrow"/>
              </w:rPr>
              <w:t xml:space="preserve"> [K]</w:t>
            </w:r>
          </w:p>
        </w:tc>
      </w:tr>
      <w:tr w:rsidR="007B2828" w:rsidTr="00882D56">
        <w:trPr>
          <w:trHeight w:val="466"/>
        </w:trPr>
        <w:tc>
          <w:tcPr>
            <w:tcW w:w="1243" w:type="dxa"/>
            <w:vMerge w:val="restart"/>
            <w:shd w:val="clear" w:color="auto" w:fill="FFCC00"/>
            <w:vAlign w:val="center"/>
          </w:tcPr>
          <w:p w:rsidR="007B2828" w:rsidRDefault="007B2828" w:rsidP="00882D56">
            <w:pPr>
              <w:jc w:val="center"/>
              <w:rPr>
                <w:rFonts w:ascii="Arial Narrow" w:hAnsi="Arial Narrow"/>
                <w:b/>
              </w:rPr>
            </w:pPr>
            <w:r>
              <w:rPr>
                <w:rFonts w:ascii="Arial Narrow" w:hAnsi="Arial Narrow"/>
                <w:b/>
              </w:rPr>
              <w:t>Context</w:t>
            </w:r>
          </w:p>
        </w:tc>
        <w:tc>
          <w:tcPr>
            <w:tcW w:w="1265" w:type="dxa"/>
            <w:shd w:val="clear" w:color="auto" w:fill="FFCC00"/>
            <w:vAlign w:val="center"/>
          </w:tcPr>
          <w:p w:rsidR="007B2828" w:rsidRPr="00ED10AB" w:rsidRDefault="007B2828" w:rsidP="00882D56">
            <w:pPr>
              <w:jc w:val="center"/>
              <w:rPr>
                <w:rFonts w:ascii="Arial Narrow" w:hAnsi="Arial Narrow"/>
              </w:rPr>
            </w:pPr>
            <w:r>
              <w:rPr>
                <w:rFonts w:ascii="Arial Narrow" w:hAnsi="Arial Narrow"/>
              </w:rPr>
              <w:t>Programmatic</w:t>
            </w:r>
          </w:p>
        </w:tc>
        <w:tc>
          <w:tcPr>
            <w:tcW w:w="1474" w:type="dxa"/>
            <w:shd w:val="clear" w:color="auto" w:fill="FFCC00"/>
            <w:vAlign w:val="center"/>
          </w:tcPr>
          <w:p w:rsidR="007B2828" w:rsidRPr="00D164D8" w:rsidRDefault="007B2828" w:rsidP="00882D56">
            <w:pPr>
              <w:jc w:val="center"/>
              <w:rPr>
                <w:rFonts w:ascii="Arial Narrow" w:hAnsi="Arial Narrow"/>
                <w:color w:val="000000" w:themeColor="text1"/>
              </w:rPr>
            </w:pPr>
            <w:r w:rsidRPr="00D164D8">
              <w:rPr>
                <w:rFonts w:ascii="Arial Narrow" w:hAnsi="Arial Narrow"/>
                <w:color w:val="000000" w:themeColor="text1"/>
              </w:rPr>
              <w:t>Other programs</w:t>
            </w:r>
          </w:p>
        </w:tc>
        <w:tc>
          <w:tcPr>
            <w:tcW w:w="3138" w:type="dxa"/>
            <w:vAlign w:val="center"/>
          </w:tcPr>
          <w:p w:rsidR="007B2828" w:rsidRDefault="007B2828" w:rsidP="00882D56">
            <w:pPr>
              <w:jc w:val="center"/>
              <w:rPr>
                <w:rFonts w:ascii="Arial Narrow" w:hAnsi="Arial Narrow"/>
              </w:rPr>
            </w:pPr>
            <w:r>
              <w:rPr>
                <w:rFonts w:ascii="Arial Narrow" w:hAnsi="Arial Narrow"/>
              </w:rPr>
              <w:t>Key informant interview</w:t>
            </w:r>
          </w:p>
        </w:tc>
        <w:tc>
          <w:tcPr>
            <w:tcW w:w="4045" w:type="dxa"/>
            <w:vAlign w:val="center"/>
          </w:tcPr>
          <w:p w:rsidR="007B2828" w:rsidRDefault="007B2828" w:rsidP="00882D56">
            <w:pPr>
              <w:jc w:val="center"/>
              <w:rPr>
                <w:rFonts w:ascii="Arial Narrow" w:hAnsi="Arial Narrow"/>
              </w:rPr>
            </w:pPr>
          </w:p>
        </w:tc>
        <w:tc>
          <w:tcPr>
            <w:tcW w:w="3260" w:type="dxa"/>
            <w:vAlign w:val="center"/>
          </w:tcPr>
          <w:p w:rsidR="007B2828" w:rsidRDefault="007B2828" w:rsidP="00882D56">
            <w:pPr>
              <w:jc w:val="center"/>
              <w:rPr>
                <w:rFonts w:ascii="Arial Narrow" w:hAnsi="Arial Narrow"/>
              </w:rPr>
            </w:pPr>
            <w:r>
              <w:rPr>
                <w:rFonts w:ascii="Arial Narrow" w:hAnsi="Arial Narrow"/>
              </w:rPr>
              <w:t>Piggyback on previous program(s)</w:t>
            </w:r>
          </w:p>
        </w:tc>
      </w:tr>
      <w:tr w:rsidR="007B2828" w:rsidTr="00882D56">
        <w:trPr>
          <w:trHeight w:val="466"/>
        </w:trPr>
        <w:tc>
          <w:tcPr>
            <w:tcW w:w="1243" w:type="dxa"/>
            <w:vMerge/>
            <w:shd w:val="clear" w:color="auto" w:fill="FFCC00"/>
            <w:vAlign w:val="center"/>
          </w:tcPr>
          <w:p w:rsidR="007B2828" w:rsidRDefault="007B2828" w:rsidP="00882D56">
            <w:pPr>
              <w:jc w:val="center"/>
              <w:rPr>
                <w:rFonts w:ascii="Arial Narrow" w:hAnsi="Arial Narrow"/>
                <w:b/>
              </w:rPr>
            </w:pPr>
          </w:p>
        </w:tc>
        <w:tc>
          <w:tcPr>
            <w:tcW w:w="1265" w:type="dxa"/>
            <w:shd w:val="clear" w:color="auto" w:fill="FFCC00"/>
            <w:vAlign w:val="center"/>
          </w:tcPr>
          <w:p w:rsidR="007B2828" w:rsidRDefault="007B2828" w:rsidP="00882D56">
            <w:pPr>
              <w:jc w:val="center"/>
              <w:rPr>
                <w:rFonts w:ascii="Arial Narrow" w:hAnsi="Arial Narrow"/>
              </w:rPr>
            </w:pPr>
            <w:r>
              <w:rPr>
                <w:rFonts w:ascii="Arial Narrow" w:hAnsi="Arial Narrow"/>
              </w:rPr>
              <w:t>Political</w:t>
            </w:r>
          </w:p>
        </w:tc>
        <w:tc>
          <w:tcPr>
            <w:tcW w:w="1474" w:type="dxa"/>
            <w:shd w:val="clear" w:color="auto" w:fill="FFCC00"/>
            <w:vAlign w:val="center"/>
          </w:tcPr>
          <w:p w:rsidR="007B2828" w:rsidRPr="00D164D8" w:rsidRDefault="007B2828" w:rsidP="00882D56">
            <w:pPr>
              <w:jc w:val="center"/>
              <w:rPr>
                <w:rFonts w:ascii="Arial Narrow" w:hAnsi="Arial Narrow"/>
                <w:color w:val="000000" w:themeColor="text1"/>
              </w:rPr>
            </w:pPr>
            <w:r w:rsidRPr="00D164D8">
              <w:rPr>
                <w:rFonts w:ascii="Arial Narrow" w:hAnsi="Arial Narrow"/>
                <w:color w:val="000000" w:themeColor="text1"/>
              </w:rPr>
              <w:t>Gvt policies</w:t>
            </w:r>
          </w:p>
        </w:tc>
        <w:tc>
          <w:tcPr>
            <w:tcW w:w="3138" w:type="dxa"/>
            <w:vAlign w:val="center"/>
          </w:tcPr>
          <w:p w:rsidR="007B2828" w:rsidRDefault="007B2828" w:rsidP="00882D56">
            <w:pPr>
              <w:jc w:val="center"/>
              <w:rPr>
                <w:rFonts w:ascii="Arial Narrow" w:hAnsi="Arial Narrow"/>
              </w:rPr>
            </w:pPr>
            <w:r>
              <w:rPr>
                <w:rFonts w:ascii="Arial Narrow" w:hAnsi="Arial Narrow"/>
              </w:rPr>
              <w:t>Key informant interview</w:t>
            </w:r>
          </w:p>
        </w:tc>
        <w:tc>
          <w:tcPr>
            <w:tcW w:w="4045" w:type="dxa"/>
            <w:vAlign w:val="center"/>
          </w:tcPr>
          <w:p w:rsidR="007B2828" w:rsidRDefault="007B2828" w:rsidP="00882D56">
            <w:pPr>
              <w:jc w:val="center"/>
              <w:rPr>
                <w:rFonts w:ascii="Arial Narrow" w:hAnsi="Arial Narrow"/>
              </w:rPr>
            </w:pPr>
          </w:p>
        </w:tc>
        <w:tc>
          <w:tcPr>
            <w:tcW w:w="3260" w:type="dxa"/>
            <w:vAlign w:val="center"/>
          </w:tcPr>
          <w:p w:rsidR="007B2828" w:rsidRDefault="007B2828" w:rsidP="00882D56">
            <w:pPr>
              <w:jc w:val="center"/>
              <w:rPr>
                <w:rFonts w:ascii="Arial Narrow" w:hAnsi="Arial Narrow"/>
              </w:rPr>
            </w:pPr>
            <w:r>
              <w:rPr>
                <w:rFonts w:ascii="Arial Narrow" w:hAnsi="Arial Narrow"/>
              </w:rPr>
              <w:t xml:space="preserve">Regulation [M]; </w:t>
            </w:r>
            <w:r w:rsidRPr="00AD2791">
              <w:rPr>
                <w:rFonts w:ascii="Arial Narrow" w:hAnsi="Arial Narrow"/>
              </w:rPr>
              <w:t>Advocacy</w:t>
            </w:r>
            <w:r>
              <w:rPr>
                <w:rFonts w:ascii="Arial Narrow" w:hAnsi="Arial Narrow"/>
              </w:rPr>
              <w:t xml:space="preserve"> [K]</w:t>
            </w:r>
            <w:r w:rsidRPr="00AD2791">
              <w:rPr>
                <w:rFonts w:ascii="Arial Narrow" w:hAnsi="Arial Narrow"/>
              </w:rPr>
              <w:t>, Coercion</w:t>
            </w:r>
            <w:r>
              <w:rPr>
                <w:rFonts w:ascii="Arial Narrow" w:hAnsi="Arial Narrow"/>
              </w:rPr>
              <w:t xml:space="preserve"> [K]</w:t>
            </w:r>
            <w:r w:rsidRPr="00AD2791">
              <w:rPr>
                <w:rFonts w:ascii="Arial Narrow" w:hAnsi="Arial Narrow"/>
              </w:rPr>
              <w:t>, Systems change</w:t>
            </w:r>
            <w:r>
              <w:rPr>
                <w:rFonts w:ascii="Arial Narrow" w:hAnsi="Arial Narrow"/>
              </w:rPr>
              <w:t xml:space="preserve"> [K]</w:t>
            </w:r>
            <w:r w:rsidRPr="00AD2791">
              <w:rPr>
                <w:rFonts w:ascii="Arial Narrow" w:hAnsi="Arial Narrow"/>
              </w:rPr>
              <w:t>, Media</w:t>
            </w:r>
            <w:r>
              <w:rPr>
                <w:rFonts w:ascii="Arial Narrow" w:hAnsi="Arial Narrow"/>
              </w:rPr>
              <w:t xml:space="preserve"> [K]</w:t>
            </w:r>
            <w:r w:rsidRPr="00AD2791">
              <w:rPr>
                <w:rFonts w:ascii="Arial Narrow" w:hAnsi="Arial Narrow"/>
              </w:rPr>
              <w:t>, Agenda-setting</w:t>
            </w:r>
            <w:r>
              <w:rPr>
                <w:rFonts w:ascii="Arial Narrow" w:hAnsi="Arial Narrow"/>
              </w:rPr>
              <w:t xml:space="preserve"> [K]; Law enforcement [K]; Tax [BE]</w:t>
            </w:r>
          </w:p>
        </w:tc>
      </w:tr>
      <w:tr w:rsidR="007B2828" w:rsidTr="00882D56">
        <w:trPr>
          <w:trHeight w:val="466"/>
        </w:trPr>
        <w:tc>
          <w:tcPr>
            <w:tcW w:w="1243" w:type="dxa"/>
            <w:vMerge/>
            <w:shd w:val="clear" w:color="auto" w:fill="FFCC00"/>
            <w:vAlign w:val="center"/>
          </w:tcPr>
          <w:p w:rsidR="007B2828" w:rsidRDefault="007B2828" w:rsidP="00882D56">
            <w:pPr>
              <w:jc w:val="center"/>
              <w:rPr>
                <w:rFonts w:ascii="Arial Narrow" w:hAnsi="Arial Narrow"/>
                <w:b/>
              </w:rPr>
            </w:pPr>
          </w:p>
        </w:tc>
        <w:tc>
          <w:tcPr>
            <w:tcW w:w="1265" w:type="dxa"/>
            <w:shd w:val="clear" w:color="auto" w:fill="FFCC00"/>
            <w:vAlign w:val="center"/>
          </w:tcPr>
          <w:p w:rsidR="007B2828" w:rsidRDefault="007B2828" w:rsidP="00882D56">
            <w:pPr>
              <w:jc w:val="center"/>
              <w:rPr>
                <w:rFonts w:ascii="Arial Narrow" w:hAnsi="Arial Narrow"/>
              </w:rPr>
            </w:pPr>
            <w:r>
              <w:rPr>
                <w:rFonts w:ascii="Arial Narrow" w:hAnsi="Arial Narrow"/>
              </w:rPr>
              <w:t>Economic</w:t>
            </w:r>
          </w:p>
        </w:tc>
        <w:tc>
          <w:tcPr>
            <w:tcW w:w="1474" w:type="dxa"/>
            <w:shd w:val="clear" w:color="auto" w:fill="FFCC00"/>
            <w:vAlign w:val="center"/>
          </w:tcPr>
          <w:p w:rsidR="007B2828" w:rsidRDefault="007B2828" w:rsidP="00882D56">
            <w:pPr>
              <w:jc w:val="center"/>
              <w:rPr>
                <w:rFonts w:ascii="Arial Narrow" w:hAnsi="Arial Narrow"/>
                <w:color w:val="7030A0"/>
              </w:rPr>
            </w:pPr>
            <w:r w:rsidRPr="003F78AA">
              <w:rPr>
                <w:rFonts w:ascii="Arial Narrow" w:hAnsi="Arial Narrow"/>
                <w:color w:val="000000" w:themeColor="text1"/>
              </w:rPr>
              <w:t>Markets</w:t>
            </w:r>
          </w:p>
        </w:tc>
        <w:tc>
          <w:tcPr>
            <w:tcW w:w="3138" w:type="dxa"/>
            <w:vAlign w:val="center"/>
          </w:tcPr>
          <w:p w:rsidR="007B2828" w:rsidRDefault="007B2828" w:rsidP="00882D56">
            <w:pPr>
              <w:jc w:val="center"/>
              <w:rPr>
                <w:rFonts w:ascii="Arial Narrow" w:hAnsi="Arial Narrow"/>
              </w:rPr>
            </w:pPr>
            <w:r>
              <w:rPr>
                <w:rFonts w:ascii="Arial Narrow" w:hAnsi="Arial Narrow"/>
              </w:rPr>
              <w:t>Key informant interview</w:t>
            </w:r>
          </w:p>
        </w:tc>
        <w:tc>
          <w:tcPr>
            <w:tcW w:w="4045" w:type="dxa"/>
            <w:vAlign w:val="center"/>
          </w:tcPr>
          <w:p w:rsidR="007B2828" w:rsidRDefault="007B2828" w:rsidP="00882D56">
            <w:pPr>
              <w:jc w:val="center"/>
              <w:rPr>
                <w:rFonts w:ascii="Arial Narrow" w:hAnsi="Arial Narrow"/>
              </w:rPr>
            </w:pPr>
          </w:p>
        </w:tc>
        <w:tc>
          <w:tcPr>
            <w:tcW w:w="3260" w:type="dxa"/>
            <w:vAlign w:val="center"/>
          </w:tcPr>
          <w:p w:rsidR="007B2828" w:rsidRDefault="007B2828" w:rsidP="00882D56">
            <w:pPr>
              <w:jc w:val="center"/>
              <w:rPr>
                <w:rFonts w:ascii="Arial Narrow" w:hAnsi="Arial Narrow"/>
              </w:rPr>
            </w:pPr>
            <w:r>
              <w:rPr>
                <w:rFonts w:ascii="Arial Narrow" w:hAnsi="Arial Narrow"/>
              </w:rPr>
              <w:t>Currency revaluation; Market intervention</w:t>
            </w:r>
          </w:p>
        </w:tc>
      </w:tr>
      <w:tr w:rsidR="007B2828" w:rsidTr="00882D56">
        <w:trPr>
          <w:trHeight w:val="466"/>
        </w:trPr>
        <w:tc>
          <w:tcPr>
            <w:tcW w:w="1243" w:type="dxa"/>
            <w:vMerge/>
            <w:shd w:val="clear" w:color="auto" w:fill="FFCC00"/>
            <w:vAlign w:val="center"/>
          </w:tcPr>
          <w:p w:rsidR="007B2828" w:rsidRDefault="007B2828" w:rsidP="00882D56">
            <w:pPr>
              <w:jc w:val="center"/>
              <w:rPr>
                <w:rFonts w:ascii="Arial Narrow" w:hAnsi="Arial Narrow"/>
                <w:b/>
              </w:rPr>
            </w:pPr>
          </w:p>
        </w:tc>
        <w:tc>
          <w:tcPr>
            <w:tcW w:w="1265" w:type="dxa"/>
            <w:shd w:val="clear" w:color="auto" w:fill="FFCC00"/>
            <w:vAlign w:val="center"/>
          </w:tcPr>
          <w:p w:rsidR="007B2828" w:rsidRDefault="007B2828" w:rsidP="00882D56">
            <w:pPr>
              <w:jc w:val="center"/>
              <w:rPr>
                <w:rFonts w:ascii="Arial Narrow" w:hAnsi="Arial Narrow"/>
              </w:rPr>
            </w:pPr>
            <w:r>
              <w:rPr>
                <w:rFonts w:ascii="Arial Narrow" w:hAnsi="Arial Narrow"/>
              </w:rPr>
              <w:t>Social</w:t>
            </w:r>
          </w:p>
        </w:tc>
        <w:tc>
          <w:tcPr>
            <w:tcW w:w="1474" w:type="dxa"/>
            <w:shd w:val="clear" w:color="auto" w:fill="FFCC00"/>
            <w:vAlign w:val="center"/>
          </w:tcPr>
          <w:p w:rsidR="007B2828" w:rsidRDefault="007B2828" w:rsidP="00882D56">
            <w:pPr>
              <w:jc w:val="center"/>
              <w:rPr>
                <w:rFonts w:ascii="Arial Narrow" w:hAnsi="Arial Narrow"/>
                <w:color w:val="7030A0"/>
              </w:rPr>
            </w:pPr>
            <w:r>
              <w:rPr>
                <w:rFonts w:ascii="Arial Narrow" w:hAnsi="Arial Narrow"/>
              </w:rPr>
              <w:t>History, Social trends</w:t>
            </w:r>
          </w:p>
        </w:tc>
        <w:tc>
          <w:tcPr>
            <w:tcW w:w="3138" w:type="dxa"/>
            <w:vAlign w:val="center"/>
          </w:tcPr>
          <w:p w:rsidR="007B2828" w:rsidRDefault="007B2828" w:rsidP="00882D56">
            <w:pPr>
              <w:jc w:val="center"/>
              <w:rPr>
                <w:rFonts w:ascii="Arial Narrow" w:hAnsi="Arial Narrow"/>
              </w:rPr>
            </w:pPr>
            <w:r>
              <w:rPr>
                <w:rFonts w:ascii="Arial Narrow" w:hAnsi="Arial Narrow"/>
              </w:rPr>
              <w:t>Key informant interview</w:t>
            </w:r>
          </w:p>
        </w:tc>
        <w:tc>
          <w:tcPr>
            <w:tcW w:w="4045" w:type="dxa"/>
            <w:vAlign w:val="center"/>
          </w:tcPr>
          <w:p w:rsidR="007B2828" w:rsidRDefault="007B2828" w:rsidP="00882D56">
            <w:pPr>
              <w:jc w:val="center"/>
              <w:rPr>
                <w:rFonts w:ascii="Arial Narrow" w:hAnsi="Arial Narrow"/>
              </w:rPr>
            </w:pPr>
          </w:p>
        </w:tc>
        <w:tc>
          <w:tcPr>
            <w:tcW w:w="3260" w:type="dxa"/>
            <w:vAlign w:val="center"/>
          </w:tcPr>
          <w:p w:rsidR="007B2828" w:rsidRDefault="007B2828" w:rsidP="00882D56">
            <w:pPr>
              <w:jc w:val="center"/>
              <w:rPr>
                <w:rFonts w:ascii="Arial Narrow" w:hAnsi="Arial Narrow"/>
              </w:rPr>
            </w:pPr>
            <w:r>
              <w:rPr>
                <w:rFonts w:ascii="Arial Narrow" w:hAnsi="Arial Narrow"/>
              </w:rPr>
              <w:t>Reduce inequality [K]; Community development [K]; Social action [K]; Social planning [K]</w:t>
            </w:r>
          </w:p>
        </w:tc>
      </w:tr>
      <w:tr w:rsidR="007B2828" w:rsidTr="00882D56">
        <w:trPr>
          <w:trHeight w:val="466"/>
        </w:trPr>
        <w:tc>
          <w:tcPr>
            <w:tcW w:w="1243" w:type="dxa"/>
            <w:shd w:val="clear" w:color="auto" w:fill="FFCC00"/>
            <w:vAlign w:val="center"/>
          </w:tcPr>
          <w:p w:rsidR="007B2828" w:rsidRDefault="007B2828" w:rsidP="00882D56">
            <w:pPr>
              <w:jc w:val="center"/>
              <w:rPr>
                <w:rFonts w:ascii="Arial Narrow" w:hAnsi="Arial Narrow"/>
                <w:b/>
              </w:rPr>
            </w:pPr>
            <w:r>
              <w:rPr>
                <w:rFonts w:ascii="Arial Narrow" w:hAnsi="Arial Narrow"/>
                <w:b/>
              </w:rPr>
              <w:t>Intervention</w:t>
            </w:r>
          </w:p>
        </w:tc>
        <w:tc>
          <w:tcPr>
            <w:tcW w:w="1265" w:type="dxa"/>
            <w:shd w:val="clear" w:color="auto" w:fill="FFCC00"/>
            <w:vAlign w:val="center"/>
          </w:tcPr>
          <w:p w:rsidR="007B2828" w:rsidRDefault="007B2828" w:rsidP="00882D56">
            <w:pPr>
              <w:jc w:val="center"/>
              <w:rPr>
                <w:rFonts w:ascii="Arial Narrow" w:hAnsi="Arial Narrow"/>
              </w:rPr>
            </w:pPr>
            <w:r>
              <w:rPr>
                <w:rFonts w:ascii="Arial Narrow" w:hAnsi="Arial Narrow"/>
              </w:rPr>
              <w:t>Touchpoints</w:t>
            </w:r>
          </w:p>
        </w:tc>
        <w:tc>
          <w:tcPr>
            <w:tcW w:w="1474" w:type="dxa"/>
            <w:shd w:val="clear" w:color="auto" w:fill="FFCC00"/>
            <w:vAlign w:val="center"/>
          </w:tcPr>
          <w:p w:rsidR="007B2828" w:rsidRDefault="007B2828" w:rsidP="00882D56">
            <w:pPr>
              <w:jc w:val="center"/>
              <w:rPr>
                <w:rFonts w:ascii="Arial Narrow" w:hAnsi="Arial Narrow"/>
                <w:color w:val="000000" w:themeColor="text1"/>
              </w:rPr>
            </w:pPr>
            <w:r>
              <w:rPr>
                <w:rFonts w:ascii="Arial Narrow" w:hAnsi="Arial Narrow"/>
                <w:color w:val="000000" w:themeColor="text1"/>
              </w:rPr>
              <w:t xml:space="preserve">Mass; </w:t>
            </w:r>
          </w:p>
          <w:p w:rsidR="007B2828" w:rsidRDefault="007B2828" w:rsidP="00882D56">
            <w:pPr>
              <w:jc w:val="center"/>
              <w:rPr>
                <w:rFonts w:ascii="Arial Narrow" w:hAnsi="Arial Narrow"/>
                <w:color w:val="000000" w:themeColor="text1"/>
              </w:rPr>
            </w:pPr>
            <w:r>
              <w:rPr>
                <w:rFonts w:ascii="Arial Narrow" w:hAnsi="Arial Narrow"/>
                <w:color w:val="000000" w:themeColor="text1"/>
              </w:rPr>
              <w:t xml:space="preserve">Group; </w:t>
            </w:r>
          </w:p>
          <w:p w:rsidR="007B2828" w:rsidRDefault="007B2828" w:rsidP="00882D56">
            <w:pPr>
              <w:jc w:val="center"/>
              <w:rPr>
                <w:rFonts w:ascii="Arial Narrow" w:hAnsi="Arial Narrow"/>
                <w:color w:val="7030A0"/>
              </w:rPr>
            </w:pPr>
            <w:r w:rsidRPr="00A847C8">
              <w:rPr>
                <w:rFonts w:ascii="Arial Narrow" w:hAnsi="Arial Narrow"/>
                <w:color w:val="000000" w:themeColor="text1"/>
              </w:rPr>
              <w:t>Individual</w:t>
            </w:r>
          </w:p>
        </w:tc>
        <w:tc>
          <w:tcPr>
            <w:tcW w:w="3138" w:type="dxa"/>
            <w:vAlign w:val="center"/>
          </w:tcPr>
          <w:p w:rsidR="007B2828" w:rsidRDefault="007B2828" w:rsidP="00882D56">
            <w:pPr>
              <w:jc w:val="center"/>
              <w:rPr>
                <w:rFonts w:ascii="Arial Narrow" w:hAnsi="Arial Narrow"/>
              </w:rPr>
            </w:pPr>
            <w:r>
              <w:rPr>
                <w:rFonts w:ascii="Arial Narrow" w:hAnsi="Arial Narrow"/>
              </w:rPr>
              <w:t>Touchpoints analysis</w:t>
            </w:r>
          </w:p>
        </w:tc>
        <w:tc>
          <w:tcPr>
            <w:tcW w:w="4045" w:type="dxa"/>
            <w:vAlign w:val="center"/>
          </w:tcPr>
          <w:p w:rsidR="007B2828" w:rsidRDefault="007B2828" w:rsidP="00882D56">
            <w:pPr>
              <w:jc w:val="center"/>
              <w:rPr>
                <w:rFonts w:ascii="Arial Narrow" w:hAnsi="Arial Narrow"/>
              </w:rPr>
            </w:pPr>
          </w:p>
        </w:tc>
        <w:tc>
          <w:tcPr>
            <w:tcW w:w="3260" w:type="dxa"/>
            <w:vAlign w:val="center"/>
          </w:tcPr>
          <w:p w:rsidR="007B2828" w:rsidRDefault="007B2828" w:rsidP="00882D56">
            <w:pPr>
              <w:jc w:val="center"/>
              <w:rPr>
                <w:rFonts w:ascii="Arial Narrow" w:hAnsi="Arial Narrow"/>
              </w:rPr>
            </w:pPr>
          </w:p>
        </w:tc>
      </w:tr>
    </w:tbl>
    <w:p w:rsidR="007B2828" w:rsidRDefault="007B2828" w:rsidP="007B2828"/>
    <w:p w:rsidR="007B2828" w:rsidRPr="005916DA" w:rsidRDefault="007B2828" w:rsidP="007B2828">
      <w:pPr>
        <w:rPr>
          <w:rFonts w:ascii="Arial Narrow" w:hAnsi="Arial Narrow"/>
          <w:sz w:val="21"/>
        </w:rPr>
      </w:pPr>
      <w:r w:rsidRPr="005916DA">
        <w:rPr>
          <w:rFonts w:ascii="Arial Narrow" w:hAnsi="Arial Narrow"/>
          <w:sz w:val="21"/>
        </w:rPr>
        <w:t xml:space="preserve">* [M] = </w:t>
      </w:r>
      <w:r>
        <w:rPr>
          <w:rFonts w:ascii="Arial Narrow" w:hAnsi="Arial Narrow"/>
          <w:sz w:val="21"/>
        </w:rPr>
        <w:t xml:space="preserve">COM-B </w:t>
      </w:r>
      <w:r w:rsidRPr="005916DA">
        <w:rPr>
          <w:rFonts w:ascii="Arial Narrow" w:hAnsi="Arial Narrow"/>
          <w:sz w:val="21"/>
        </w:rPr>
        <w:t>‘behaviour change technique</w:t>
      </w:r>
      <w:r>
        <w:rPr>
          <w:rFonts w:ascii="Arial Narrow" w:hAnsi="Arial Narrow"/>
          <w:sz w:val="21"/>
        </w:rPr>
        <w:t xml:space="preserve">’ </w:t>
      </w:r>
      <w:r>
        <w:rPr>
          <w:rFonts w:ascii="Arial Narrow" w:hAnsi="Arial Narrow"/>
          <w:sz w:val="21"/>
        </w:rPr>
        <w:fldChar w:fldCharType="begin"/>
      </w:r>
      <w:r>
        <w:rPr>
          <w:rFonts w:ascii="Arial Narrow" w:hAnsi="Arial Narrow"/>
          <w:sz w:val="21"/>
        </w:rPr>
        <w:instrText>ADDIN BEC{Michie, 2015}</w:instrText>
      </w:r>
      <w:r>
        <w:rPr>
          <w:rFonts w:ascii="Arial Narrow" w:hAnsi="Arial Narrow"/>
          <w:sz w:val="21"/>
        </w:rPr>
        <w:fldChar w:fldCharType="separate"/>
      </w:r>
      <w:r>
        <w:rPr>
          <w:rFonts w:ascii="Arial Narrow" w:hAnsi="Arial Narrow"/>
          <w:sz w:val="21"/>
        </w:rPr>
        <w:t>(Michie</w:t>
      </w:r>
      <w:r w:rsidR="0069640E">
        <w:rPr>
          <w:rFonts w:ascii="Arial Narrow" w:hAnsi="Arial Narrow"/>
          <w:sz w:val="21"/>
        </w:rPr>
        <w:t xml:space="preserve"> </w:t>
      </w:r>
      <w:r>
        <w:rPr>
          <w:rFonts w:ascii="Arial Narrow" w:hAnsi="Arial Narrow"/>
          <w:sz w:val="21"/>
        </w:rPr>
        <w:t>et al. 2015b)</w:t>
      </w:r>
      <w:r>
        <w:rPr>
          <w:rFonts w:ascii="Arial Narrow" w:hAnsi="Arial Narrow"/>
          <w:sz w:val="21"/>
        </w:rPr>
        <w:fldChar w:fldCharType="end"/>
      </w:r>
      <w:r w:rsidRPr="005916DA">
        <w:rPr>
          <w:rFonts w:ascii="Arial Narrow" w:hAnsi="Arial Narrow"/>
          <w:sz w:val="21"/>
        </w:rPr>
        <w:t xml:space="preserve">; [BE] = </w:t>
      </w:r>
      <w:r>
        <w:rPr>
          <w:rFonts w:ascii="Arial Narrow" w:hAnsi="Arial Narrow"/>
          <w:sz w:val="21"/>
        </w:rPr>
        <w:t>B</w:t>
      </w:r>
      <w:r w:rsidRPr="005916DA">
        <w:rPr>
          <w:rFonts w:ascii="Arial Narrow" w:hAnsi="Arial Narrow"/>
          <w:sz w:val="21"/>
        </w:rPr>
        <w:t>ehavioural economic</w:t>
      </w:r>
      <w:r>
        <w:rPr>
          <w:rFonts w:ascii="Arial Narrow" w:hAnsi="Arial Narrow"/>
          <w:sz w:val="21"/>
        </w:rPr>
        <w:t xml:space="preserve"> technique (various sources); [K] = Intervention Mapping technique </w:t>
      </w:r>
      <w:r>
        <w:rPr>
          <w:rFonts w:ascii="Arial Narrow" w:hAnsi="Arial Narrow"/>
          <w:sz w:val="21"/>
        </w:rPr>
        <w:fldChar w:fldCharType="begin"/>
      </w:r>
      <w:r>
        <w:rPr>
          <w:rFonts w:ascii="Arial Narrow" w:hAnsi="Arial Narrow"/>
          <w:sz w:val="21"/>
        </w:rPr>
        <w:instrText>ADDIN BEC{Kok, 2015}</w:instrText>
      </w:r>
      <w:r>
        <w:rPr>
          <w:rFonts w:ascii="Arial Narrow" w:hAnsi="Arial Narrow"/>
          <w:sz w:val="21"/>
        </w:rPr>
        <w:fldChar w:fldCharType="separate"/>
      </w:r>
      <w:r>
        <w:rPr>
          <w:rFonts w:ascii="Arial Narrow" w:hAnsi="Arial Narrow"/>
          <w:sz w:val="21"/>
        </w:rPr>
        <w:t>(Kok</w:t>
      </w:r>
      <w:r w:rsidR="0069640E">
        <w:rPr>
          <w:rFonts w:ascii="Arial Narrow" w:hAnsi="Arial Narrow"/>
          <w:sz w:val="21"/>
        </w:rPr>
        <w:t xml:space="preserve"> </w:t>
      </w:r>
      <w:r>
        <w:rPr>
          <w:rFonts w:ascii="Arial Narrow" w:hAnsi="Arial Narrow"/>
          <w:sz w:val="21"/>
        </w:rPr>
        <w:t>et al. 2015)</w:t>
      </w:r>
      <w:r>
        <w:rPr>
          <w:rFonts w:ascii="Arial Narrow" w:hAnsi="Arial Narrow"/>
          <w:sz w:val="21"/>
        </w:rPr>
        <w:fldChar w:fldCharType="end"/>
      </w:r>
    </w:p>
    <w:p w:rsidR="007B2828" w:rsidRPr="005916DA" w:rsidRDefault="007B2828" w:rsidP="007B2828">
      <w:pPr>
        <w:rPr>
          <w:rFonts w:ascii="Arial Narrow" w:hAnsi="Arial Narrow"/>
          <w:sz w:val="21"/>
        </w:rPr>
      </w:pPr>
    </w:p>
    <w:p w:rsidR="007B2828" w:rsidRDefault="007B2828" w:rsidP="007B2828">
      <w:pPr>
        <w:rPr>
          <w:rFonts w:ascii="Arial Narrow" w:hAnsi="Arial Narrow"/>
          <w:sz w:val="21"/>
        </w:rPr>
      </w:pPr>
      <w:r w:rsidRPr="005916DA">
        <w:rPr>
          <w:rFonts w:ascii="Arial Narrow" w:hAnsi="Arial Narrow"/>
          <w:sz w:val="21"/>
        </w:rPr>
        <w:t>Learning processes</w:t>
      </w:r>
      <w:r>
        <w:rPr>
          <w:rFonts w:ascii="Arial Narrow" w:hAnsi="Arial Narrow"/>
          <w:sz w:val="21"/>
        </w:rPr>
        <w:t xml:space="preserve"> (not specific to individual behaviour determinant)</w:t>
      </w:r>
      <w:r w:rsidRPr="005916DA">
        <w:rPr>
          <w:rFonts w:ascii="Arial Narrow" w:hAnsi="Arial Narrow"/>
          <w:sz w:val="21"/>
        </w:rPr>
        <w:t>: Habit formation/reversal [M]; Associative learning [M]</w:t>
      </w:r>
    </w:p>
    <w:p w:rsidR="007B2828" w:rsidRDefault="007B2828" w:rsidP="007B2828">
      <w:pPr>
        <w:rPr>
          <w:rFonts w:ascii="Arial Narrow" w:hAnsi="Arial Narrow"/>
          <w:sz w:val="21"/>
        </w:rPr>
      </w:pPr>
    </w:p>
    <w:p w:rsidR="007B2828" w:rsidRDefault="007B2828" w:rsidP="007B2828">
      <w:pPr>
        <w:rPr>
          <w:rFonts w:ascii="Arial Narrow" w:hAnsi="Arial Narrow"/>
          <w:sz w:val="21"/>
        </w:rPr>
      </w:pPr>
    </w:p>
    <w:p w:rsidR="007B2828" w:rsidRDefault="007B2828" w:rsidP="007B2828">
      <w:pPr>
        <w:rPr>
          <w:rFonts w:ascii="Arial Narrow" w:hAnsi="Arial Narrow"/>
          <w:sz w:val="21"/>
        </w:rPr>
      </w:pPr>
    </w:p>
    <w:p w:rsidR="007B2828" w:rsidRDefault="007B2828" w:rsidP="007B2828">
      <w:pPr>
        <w:rPr>
          <w:rFonts w:ascii="Arial Narrow" w:hAnsi="Arial Narrow"/>
          <w:sz w:val="21"/>
        </w:rPr>
      </w:pPr>
    </w:p>
    <w:p w:rsidR="007B2828" w:rsidRDefault="007B2828" w:rsidP="007B2828">
      <w:pPr>
        <w:rPr>
          <w:rFonts w:ascii="Arial Narrow" w:hAnsi="Arial Narrow"/>
          <w:sz w:val="21"/>
        </w:rPr>
      </w:pPr>
      <w:r>
        <w:rPr>
          <w:rFonts w:ascii="Arial Narrow" w:hAnsi="Arial Narrow"/>
          <w:sz w:val="21"/>
        </w:rPr>
        <w:br w:type="page"/>
      </w:r>
    </w:p>
    <w:p w:rsidR="007B2828" w:rsidRDefault="007B2828" w:rsidP="007B2828">
      <w:pPr>
        <w:rPr>
          <w:rFonts w:ascii="Arial Narrow" w:hAnsi="Arial Narrow"/>
          <w:sz w:val="21"/>
        </w:rPr>
      </w:pPr>
    </w:p>
    <w:p w:rsidR="007B2828" w:rsidRDefault="007B2828" w:rsidP="007B2828">
      <w:pPr>
        <w:pStyle w:val="Heading1"/>
      </w:pPr>
      <w:bookmarkStart w:id="13" w:name="_Toc2756179"/>
      <w:r>
        <w:t>BCD Checklist as Theory of Change Development Tool</w:t>
      </w:r>
      <w:bookmarkEnd w:id="13"/>
    </w:p>
    <w:p w:rsidR="007B2828" w:rsidRDefault="007B2828" w:rsidP="007B2828">
      <w:pPr>
        <w:rPr>
          <w:rFonts w:ascii="Arial Narrow" w:hAnsi="Arial Narrow"/>
          <w:b/>
          <w:sz w:val="24"/>
        </w:rPr>
      </w:pPr>
    </w:p>
    <w:p w:rsidR="007B2828" w:rsidRDefault="007B2828" w:rsidP="007B2828">
      <w:pPr>
        <w:rPr>
          <w:rFonts w:ascii="Arial Narrow" w:hAnsi="Arial Narrow"/>
          <w:sz w:val="24"/>
        </w:rPr>
      </w:pPr>
    </w:p>
    <w:p w:rsidR="007B2828" w:rsidRPr="002F28BD" w:rsidRDefault="007B2828" w:rsidP="007B2828">
      <w:pPr>
        <w:rPr>
          <w:rFonts w:ascii="Arial Narrow" w:hAnsi="Arial Narrow"/>
          <w:sz w:val="24"/>
        </w:rPr>
      </w:pPr>
      <w:r w:rsidRPr="002F28BD">
        <w:rPr>
          <w:rFonts w:ascii="Arial Narrow" w:hAnsi="Arial Narrow"/>
          <w:sz w:val="24"/>
        </w:rPr>
        <w:t xml:space="preserve">This version of the checklist is designed </w:t>
      </w:r>
      <w:r>
        <w:rPr>
          <w:rFonts w:ascii="Arial Narrow" w:hAnsi="Arial Narrow"/>
          <w:sz w:val="24"/>
        </w:rPr>
        <w:t xml:space="preserve">to assist with filling in a BCD-based Theory of Change. </w:t>
      </w:r>
    </w:p>
    <w:p w:rsidR="007B2828" w:rsidRPr="00DE0A3B" w:rsidRDefault="007B2828" w:rsidP="007B2828">
      <w:pPr>
        <w:rPr>
          <w:rFonts w:ascii="Arial Narrow" w:hAnsi="Arial Narrow"/>
          <w:b/>
          <w:sz w:val="24"/>
        </w:rPr>
      </w:pPr>
    </w:p>
    <w:tbl>
      <w:tblPr>
        <w:tblStyle w:val="TableGrid"/>
        <w:tblW w:w="13887" w:type="dxa"/>
        <w:tblLook w:val="04A0" w:firstRow="1" w:lastRow="0" w:firstColumn="1" w:lastColumn="0" w:noHBand="0" w:noVBand="1"/>
      </w:tblPr>
      <w:tblGrid>
        <w:gridCol w:w="1239"/>
        <w:gridCol w:w="1274"/>
        <w:gridCol w:w="1975"/>
        <w:gridCol w:w="3729"/>
        <w:gridCol w:w="3544"/>
        <w:gridCol w:w="2126"/>
      </w:tblGrid>
      <w:tr w:rsidR="007B2828" w:rsidRPr="002F5E1B" w:rsidTr="00882D56">
        <w:tc>
          <w:tcPr>
            <w:tcW w:w="1239" w:type="dxa"/>
            <w:shd w:val="clear" w:color="auto" w:fill="000000"/>
            <w:vAlign w:val="center"/>
          </w:tcPr>
          <w:p w:rsidR="007B2828" w:rsidRPr="002F5E1B" w:rsidRDefault="007B2828" w:rsidP="00882D56">
            <w:pPr>
              <w:jc w:val="center"/>
              <w:rPr>
                <w:rFonts w:ascii="Arial Narrow" w:hAnsi="Arial Narrow"/>
                <w:b/>
              </w:rPr>
            </w:pPr>
            <w:r w:rsidRPr="002F5E1B">
              <w:rPr>
                <w:rFonts w:ascii="Arial Narrow" w:hAnsi="Arial Narrow"/>
                <w:b/>
              </w:rPr>
              <w:t>Factor</w:t>
            </w:r>
            <w:r>
              <w:rPr>
                <w:rFonts w:ascii="Arial Narrow" w:hAnsi="Arial Narrow"/>
                <w:b/>
              </w:rPr>
              <w:t xml:space="preserve"> Type</w:t>
            </w:r>
          </w:p>
        </w:tc>
        <w:tc>
          <w:tcPr>
            <w:tcW w:w="1274" w:type="dxa"/>
            <w:shd w:val="clear" w:color="auto" w:fill="000000"/>
            <w:vAlign w:val="center"/>
          </w:tcPr>
          <w:p w:rsidR="007B2828" w:rsidRPr="002F5E1B" w:rsidRDefault="007B2828" w:rsidP="00882D56">
            <w:pPr>
              <w:jc w:val="center"/>
              <w:rPr>
                <w:rFonts w:ascii="Arial Narrow" w:hAnsi="Arial Narrow"/>
                <w:b/>
              </w:rPr>
            </w:pPr>
            <w:r>
              <w:rPr>
                <w:rFonts w:ascii="Arial Narrow" w:hAnsi="Arial Narrow"/>
                <w:b/>
              </w:rPr>
              <w:t>Sub Type</w:t>
            </w:r>
          </w:p>
        </w:tc>
        <w:tc>
          <w:tcPr>
            <w:tcW w:w="1975" w:type="dxa"/>
            <w:shd w:val="clear" w:color="auto" w:fill="0C0C0C"/>
            <w:vAlign w:val="center"/>
          </w:tcPr>
          <w:p w:rsidR="007B2828" w:rsidRPr="002F5E1B" w:rsidRDefault="007B2828" w:rsidP="00882D56">
            <w:pPr>
              <w:jc w:val="center"/>
              <w:rPr>
                <w:rFonts w:ascii="Arial Narrow" w:hAnsi="Arial Narrow"/>
                <w:b/>
              </w:rPr>
            </w:pPr>
            <w:r>
              <w:rPr>
                <w:rFonts w:ascii="Arial Narrow" w:hAnsi="Arial Narrow"/>
                <w:b/>
              </w:rPr>
              <w:t>Sub-sub Type</w:t>
            </w:r>
          </w:p>
        </w:tc>
        <w:tc>
          <w:tcPr>
            <w:tcW w:w="3729" w:type="dxa"/>
            <w:shd w:val="clear" w:color="auto" w:fill="191919"/>
            <w:vAlign w:val="center"/>
          </w:tcPr>
          <w:p w:rsidR="007B2828" w:rsidRPr="002F5E1B" w:rsidRDefault="007B2828" w:rsidP="00882D56">
            <w:pPr>
              <w:jc w:val="center"/>
              <w:rPr>
                <w:rFonts w:ascii="Arial Narrow" w:hAnsi="Arial Narrow"/>
                <w:b/>
              </w:rPr>
            </w:pPr>
            <w:r>
              <w:rPr>
                <w:rFonts w:ascii="Arial Narrow" w:hAnsi="Arial Narrow"/>
                <w:b/>
              </w:rPr>
              <w:t>Reinforcement Learning Mechanisms*</w:t>
            </w:r>
          </w:p>
        </w:tc>
        <w:tc>
          <w:tcPr>
            <w:tcW w:w="3544" w:type="dxa"/>
            <w:shd w:val="clear" w:color="auto" w:fill="191919"/>
            <w:vAlign w:val="center"/>
          </w:tcPr>
          <w:p w:rsidR="007B2828" w:rsidRPr="002F5E1B" w:rsidRDefault="007B2828" w:rsidP="00882D56">
            <w:pPr>
              <w:jc w:val="center"/>
              <w:rPr>
                <w:rFonts w:ascii="Arial Narrow" w:hAnsi="Arial Narrow"/>
                <w:b/>
              </w:rPr>
            </w:pPr>
            <w:r>
              <w:rPr>
                <w:rFonts w:ascii="Arial Narrow" w:hAnsi="Arial Narrow"/>
                <w:b/>
              </w:rPr>
              <w:t>Intervention Design Principles*</w:t>
            </w:r>
          </w:p>
        </w:tc>
        <w:tc>
          <w:tcPr>
            <w:tcW w:w="2126" w:type="dxa"/>
            <w:shd w:val="clear" w:color="auto" w:fill="191919"/>
            <w:vAlign w:val="center"/>
          </w:tcPr>
          <w:p w:rsidR="007B2828" w:rsidRDefault="007B2828" w:rsidP="00882D56">
            <w:pPr>
              <w:jc w:val="center"/>
              <w:rPr>
                <w:rFonts w:ascii="Arial Narrow" w:hAnsi="Arial Narrow"/>
                <w:b/>
              </w:rPr>
            </w:pPr>
            <w:r>
              <w:rPr>
                <w:rFonts w:ascii="Arial Narrow" w:hAnsi="Arial Narrow"/>
                <w:b/>
              </w:rPr>
              <w:t>Example Intervention Ideas</w:t>
            </w:r>
          </w:p>
        </w:tc>
      </w:tr>
      <w:tr w:rsidR="007B2828" w:rsidRPr="00ED10AB" w:rsidTr="00882D56">
        <w:tc>
          <w:tcPr>
            <w:tcW w:w="1239" w:type="dxa"/>
            <w:shd w:val="clear" w:color="auto" w:fill="FFCC00"/>
            <w:vAlign w:val="center"/>
          </w:tcPr>
          <w:p w:rsidR="007B2828" w:rsidRPr="00ED10AB" w:rsidRDefault="007B2828" w:rsidP="00882D56">
            <w:pPr>
              <w:jc w:val="center"/>
              <w:rPr>
                <w:rFonts w:ascii="Arial Narrow" w:hAnsi="Arial Narrow"/>
                <w:b/>
              </w:rPr>
            </w:pPr>
            <w:r w:rsidRPr="00ED10AB">
              <w:rPr>
                <w:rFonts w:ascii="Arial Narrow" w:hAnsi="Arial Narrow"/>
                <w:b/>
              </w:rPr>
              <w:t>Behaviour</w:t>
            </w:r>
          </w:p>
        </w:tc>
        <w:tc>
          <w:tcPr>
            <w:tcW w:w="1274" w:type="dxa"/>
            <w:shd w:val="clear" w:color="auto" w:fill="FFCC00"/>
            <w:tcMar>
              <w:top w:w="85" w:type="dxa"/>
              <w:bottom w:w="85" w:type="dxa"/>
            </w:tcMar>
            <w:vAlign w:val="center"/>
          </w:tcPr>
          <w:p w:rsidR="007B2828" w:rsidRPr="00ED10AB" w:rsidRDefault="007B2828" w:rsidP="00882D56">
            <w:pPr>
              <w:jc w:val="center"/>
              <w:rPr>
                <w:rFonts w:ascii="Arial Narrow" w:hAnsi="Arial Narrow"/>
              </w:rPr>
            </w:pPr>
            <w:r w:rsidRPr="00ED10AB">
              <w:rPr>
                <w:rFonts w:ascii="Arial Narrow" w:hAnsi="Arial Narrow"/>
              </w:rPr>
              <w:t>Target</w:t>
            </w:r>
            <w:r>
              <w:rPr>
                <w:rFonts w:ascii="Arial Narrow" w:hAnsi="Arial Narrow"/>
              </w:rPr>
              <w:t>(s)</w:t>
            </w:r>
          </w:p>
        </w:tc>
        <w:tc>
          <w:tcPr>
            <w:tcW w:w="1975" w:type="dxa"/>
            <w:shd w:val="clear" w:color="auto" w:fill="FFCC00"/>
            <w:tcMar>
              <w:top w:w="85" w:type="dxa"/>
              <w:bottom w:w="85" w:type="dxa"/>
            </w:tcMar>
            <w:vAlign w:val="center"/>
          </w:tcPr>
          <w:p w:rsidR="007B2828" w:rsidRDefault="007B2828" w:rsidP="00882D56">
            <w:pPr>
              <w:jc w:val="center"/>
              <w:rPr>
                <w:rFonts w:ascii="Arial Narrow" w:hAnsi="Arial Narrow"/>
              </w:rPr>
            </w:pPr>
            <w:r>
              <w:rPr>
                <w:rFonts w:ascii="Arial Narrow" w:hAnsi="Arial Narrow"/>
              </w:rPr>
              <w:t>Prevalence;</w:t>
            </w:r>
          </w:p>
          <w:p w:rsidR="007B2828" w:rsidRDefault="007B2828" w:rsidP="00882D56">
            <w:pPr>
              <w:jc w:val="center"/>
              <w:rPr>
                <w:rFonts w:ascii="Arial Narrow" w:hAnsi="Arial Narrow"/>
              </w:rPr>
            </w:pPr>
            <w:r>
              <w:rPr>
                <w:rFonts w:ascii="Arial Narrow" w:hAnsi="Arial Narrow"/>
              </w:rPr>
              <w:t xml:space="preserve">Health impact; </w:t>
            </w:r>
          </w:p>
          <w:p w:rsidR="007B2828" w:rsidRPr="00ED10AB" w:rsidRDefault="007B2828" w:rsidP="00882D56">
            <w:pPr>
              <w:jc w:val="center"/>
              <w:rPr>
                <w:rFonts w:ascii="Arial Narrow" w:hAnsi="Arial Narrow"/>
              </w:rPr>
            </w:pPr>
            <w:r>
              <w:rPr>
                <w:rFonts w:ascii="Arial Narrow" w:hAnsi="Arial Narrow"/>
              </w:rPr>
              <w:t>Change task type ^</w:t>
            </w:r>
          </w:p>
        </w:tc>
        <w:tc>
          <w:tcPr>
            <w:tcW w:w="3729" w:type="dxa"/>
            <w:vAlign w:val="center"/>
          </w:tcPr>
          <w:p w:rsidR="007B2828" w:rsidRPr="00ED10AB" w:rsidRDefault="007B2828" w:rsidP="00882D56">
            <w:pPr>
              <w:jc w:val="center"/>
              <w:rPr>
                <w:rFonts w:ascii="Arial Narrow" w:hAnsi="Arial Narrow"/>
              </w:rPr>
            </w:pPr>
            <w:r>
              <w:rPr>
                <w:rFonts w:ascii="Arial Narrow" w:hAnsi="Arial Narrow"/>
              </w:rPr>
              <w:t>N/A</w:t>
            </w:r>
          </w:p>
        </w:tc>
        <w:tc>
          <w:tcPr>
            <w:tcW w:w="3544" w:type="dxa"/>
            <w:vAlign w:val="center"/>
          </w:tcPr>
          <w:p w:rsidR="007B2828" w:rsidRPr="00ED10AB" w:rsidRDefault="007B2828" w:rsidP="00882D56">
            <w:pPr>
              <w:jc w:val="center"/>
              <w:rPr>
                <w:rFonts w:ascii="Arial Narrow" w:hAnsi="Arial Narrow"/>
              </w:rPr>
            </w:pPr>
            <w:r>
              <w:rPr>
                <w:rFonts w:ascii="Arial Narrow" w:hAnsi="Arial Narrow"/>
              </w:rPr>
              <w:t>N/A</w:t>
            </w:r>
          </w:p>
        </w:tc>
        <w:tc>
          <w:tcPr>
            <w:tcW w:w="2126" w:type="dxa"/>
            <w:vAlign w:val="center"/>
          </w:tcPr>
          <w:p w:rsidR="007B2828" w:rsidRDefault="007B2828" w:rsidP="00882D56">
            <w:pPr>
              <w:jc w:val="center"/>
              <w:rPr>
                <w:rFonts w:ascii="Arial Narrow" w:hAnsi="Arial Narrow"/>
              </w:rPr>
            </w:pPr>
            <w:r>
              <w:rPr>
                <w:rFonts w:ascii="Arial Narrow" w:hAnsi="Arial Narrow"/>
              </w:rPr>
              <w:t>N/A</w:t>
            </w:r>
          </w:p>
        </w:tc>
      </w:tr>
      <w:tr w:rsidR="007B2828" w:rsidRPr="00ED10AB" w:rsidTr="00882D56">
        <w:tc>
          <w:tcPr>
            <w:tcW w:w="1239" w:type="dxa"/>
            <w:vMerge w:val="restart"/>
            <w:shd w:val="clear" w:color="auto" w:fill="FFCC00"/>
            <w:vAlign w:val="center"/>
          </w:tcPr>
          <w:p w:rsidR="007B2828" w:rsidRPr="00ED10AB" w:rsidRDefault="007B2828" w:rsidP="00882D56">
            <w:pPr>
              <w:jc w:val="center"/>
              <w:rPr>
                <w:rFonts w:ascii="Arial Narrow" w:hAnsi="Arial Narrow"/>
                <w:b/>
              </w:rPr>
            </w:pPr>
            <w:r w:rsidRPr="00ED10AB">
              <w:rPr>
                <w:rFonts w:ascii="Arial Narrow" w:hAnsi="Arial Narrow"/>
                <w:b/>
              </w:rPr>
              <w:t>Brains</w:t>
            </w:r>
          </w:p>
        </w:tc>
        <w:tc>
          <w:tcPr>
            <w:tcW w:w="1274" w:type="dxa"/>
            <w:shd w:val="clear" w:color="auto" w:fill="FFCC00"/>
            <w:tcMar>
              <w:top w:w="85" w:type="dxa"/>
              <w:bottom w:w="85" w:type="dxa"/>
            </w:tcMar>
            <w:vAlign w:val="center"/>
          </w:tcPr>
          <w:p w:rsidR="007B2828" w:rsidRPr="00ED10AB" w:rsidRDefault="007B2828" w:rsidP="00882D56">
            <w:pPr>
              <w:jc w:val="center"/>
              <w:rPr>
                <w:rFonts w:ascii="Arial Narrow" w:hAnsi="Arial Narrow"/>
              </w:rPr>
            </w:pPr>
            <w:r w:rsidRPr="00ED10AB">
              <w:rPr>
                <w:rFonts w:ascii="Arial Narrow" w:hAnsi="Arial Narrow"/>
              </w:rPr>
              <w:t>Executive</w:t>
            </w:r>
          </w:p>
        </w:tc>
        <w:tc>
          <w:tcPr>
            <w:tcW w:w="1975" w:type="dxa"/>
            <w:shd w:val="clear" w:color="auto" w:fill="FFCC00"/>
            <w:tcMar>
              <w:top w:w="85" w:type="dxa"/>
              <w:bottom w:w="85" w:type="dxa"/>
            </w:tcMar>
            <w:vAlign w:val="center"/>
          </w:tcPr>
          <w:p w:rsidR="007B2828" w:rsidRDefault="007B2828" w:rsidP="00882D56">
            <w:pPr>
              <w:jc w:val="center"/>
              <w:rPr>
                <w:rFonts w:ascii="Arial Narrow" w:hAnsi="Arial Narrow"/>
              </w:rPr>
            </w:pPr>
            <w:r>
              <w:rPr>
                <w:rFonts w:ascii="Arial Narrow" w:hAnsi="Arial Narrow"/>
              </w:rPr>
              <w:t>Planning/Imagination;</w:t>
            </w:r>
          </w:p>
          <w:p w:rsidR="007B2828" w:rsidRDefault="007B2828" w:rsidP="00882D56">
            <w:pPr>
              <w:jc w:val="center"/>
              <w:rPr>
                <w:rFonts w:ascii="Arial Narrow" w:hAnsi="Arial Narrow"/>
              </w:rPr>
            </w:pPr>
            <w:r>
              <w:rPr>
                <w:rFonts w:ascii="Arial Narrow" w:hAnsi="Arial Narrow"/>
              </w:rPr>
              <w:t>Knowledge/ Beliefs;</w:t>
            </w:r>
          </w:p>
          <w:p w:rsidR="007B2828" w:rsidRPr="00ED10AB" w:rsidRDefault="007B2828" w:rsidP="00882D56">
            <w:pPr>
              <w:jc w:val="center"/>
              <w:rPr>
                <w:rFonts w:ascii="Arial Narrow" w:hAnsi="Arial Narrow"/>
              </w:rPr>
            </w:pPr>
            <w:r>
              <w:rPr>
                <w:rFonts w:ascii="Arial Narrow" w:hAnsi="Arial Narrow"/>
              </w:rPr>
              <w:t>Identity</w:t>
            </w:r>
          </w:p>
        </w:tc>
        <w:tc>
          <w:tcPr>
            <w:tcW w:w="3729" w:type="dxa"/>
            <w:vAlign w:val="center"/>
          </w:tcPr>
          <w:p w:rsidR="007B2828" w:rsidRDefault="007B2828" w:rsidP="00882D56">
            <w:pPr>
              <w:jc w:val="center"/>
              <w:rPr>
                <w:rFonts w:ascii="Arial Narrow" w:hAnsi="Arial Narrow"/>
              </w:rPr>
            </w:pPr>
            <w:r w:rsidRPr="009A1D79">
              <w:rPr>
                <w:rFonts w:ascii="Arial Narrow" w:hAnsi="Arial Narrow"/>
                <w:i/>
              </w:rPr>
              <w:t>Planning</w:t>
            </w:r>
            <w:r>
              <w:rPr>
                <w:rFonts w:ascii="Arial Narrow" w:hAnsi="Arial Narrow"/>
              </w:rPr>
              <w:t>: Goal setting [C;K]; Action planning [C]; Vicarious consequences (Imaginary reward/punishment) [C]; Future outcome comparison (pro/con) [C]; Reattribution [C]; Focus on past successes [C]; +/- Framing [C]; Anticipated regret [C;K]; Cognitive dissonance [C]; Self-monitoring [C;K];</w:t>
            </w:r>
          </w:p>
          <w:p w:rsidR="007B2828" w:rsidRDefault="007B2828" w:rsidP="00882D56">
            <w:pPr>
              <w:jc w:val="center"/>
              <w:rPr>
                <w:rFonts w:ascii="Arial Narrow" w:hAnsi="Arial Narrow"/>
              </w:rPr>
            </w:pPr>
          </w:p>
          <w:p w:rsidR="007B2828" w:rsidRDefault="007B2828" w:rsidP="00882D56">
            <w:pPr>
              <w:jc w:val="center"/>
              <w:rPr>
                <w:rFonts w:ascii="Arial Narrow" w:hAnsi="Arial Narrow"/>
                <w:lang w:val="en-GB"/>
              </w:rPr>
            </w:pPr>
            <w:r w:rsidRPr="009A1D79">
              <w:rPr>
                <w:rFonts w:ascii="Arial Narrow" w:hAnsi="Arial Narrow"/>
                <w:i/>
              </w:rPr>
              <w:t>Knowledge</w:t>
            </w:r>
            <w:r>
              <w:rPr>
                <w:rFonts w:ascii="Arial Narrow" w:hAnsi="Arial Narrow"/>
              </w:rPr>
              <w:t xml:space="preserve">: Incompatible beliefs [C]; </w:t>
            </w:r>
            <w:r w:rsidRPr="009A1D79">
              <w:rPr>
                <w:rFonts w:ascii="Arial Narrow" w:hAnsi="Arial Narrow"/>
                <w:lang w:val="en-GB"/>
              </w:rPr>
              <w:t>Elaboration</w:t>
            </w:r>
            <w:r>
              <w:rPr>
                <w:rFonts w:ascii="Arial Narrow" w:hAnsi="Arial Narrow"/>
                <w:lang w:val="en-GB"/>
              </w:rPr>
              <w:t xml:space="preserve"> [K]</w:t>
            </w:r>
            <w:r w:rsidRPr="009A1D79">
              <w:rPr>
                <w:rFonts w:ascii="Arial Narrow" w:hAnsi="Arial Narrow"/>
                <w:lang w:val="en-GB"/>
              </w:rPr>
              <w:t>, Chunking</w:t>
            </w:r>
            <w:r>
              <w:rPr>
                <w:rFonts w:ascii="Arial Narrow" w:hAnsi="Arial Narrow"/>
                <w:lang w:val="en-GB"/>
              </w:rPr>
              <w:t xml:space="preserve"> [K]</w:t>
            </w:r>
            <w:r w:rsidRPr="009A1D79">
              <w:rPr>
                <w:rFonts w:ascii="Arial Narrow" w:hAnsi="Arial Narrow"/>
                <w:lang w:val="en-GB"/>
              </w:rPr>
              <w:t>, Belief selection</w:t>
            </w:r>
            <w:r>
              <w:rPr>
                <w:rFonts w:ascii="Arial Narrow" w:hAnsi="Arial Narrow"/>
                <w:lang w:val="en-GB"/>
              </w:rPr>
              <w:t xml:space="preserve"> [K]</w:t>
            </w:r>
            <w:r w:rsidRPr="009A1D79">
              <w:rPr>
                <w:rFonts w:ascii="Arial Narrow" w:hAnsi="Arial Narrow"/>
                <w:lang w:val="en-GB"/>
              </w:rPr>
              <w:t>, Elaboration</w:t>
            </w:r>
            <w:r>
              <w:rPr>
                <w:rFonts w:ascii="Arial Narrow" w:hAnsi="Arial Narrow"/>
                <w:lang w:val="en-GB"/>
              </w:rPr>
              <w:t xml:space="preserve"> [K]</w:t>
            </w:r>
            <w:r w:rsidRPr="009A1D79">
              <w:rPr>
                <w:rFonts w:ascii="Arial Narrow" w:hAnsi="Arial Narrow"/>
                <w:lang w:val="en-GB"/>
              </w:rPr>
              <w:t>, Shifting perspective</w:t>
            </w:r>
            <w:r>
              <w:rPr>
                <w:rFonts w:ascii="Arial Narrow" w:hAnsi="Arial Narrow"/>
                <w:lang w:val="en-GB"/>
              </w:rPr>
              <w:t xml:space="preserve"> [K]</w:t>
            </w:r>
          </w:p>
          <w:p w:rsidR="007B2828" w:rsidRPr="009A1D79" w:rsidRDefault="007B2828" w:rsidP="00882D56">
            <w:pPr>
              <w:jc w:val="center"/>
              <w:rPr>
                <w:rFonts w:ascii="Arial Narrow" w:hAnsi="Arial Narrow"/>
                <w:lang w:val="en-GB"/>
              </w:rPr>
            </w:pPr>
          </w:p>
          <w:p w:rsidR="007B2828" w:rsidRPr="00ED10AB" w:rsidRDefault="007B2828" w:rsidP="00882D56">
            <w:pPr>
              <w:jc w:val="center"/>
              <w:rPr>
                <w:rFonts w:ascii="Arial Narrow" w:hAnsi="Arial Narrow"/>
              </w:rPr>
            </w:pPr>
            <w:r w:rsidRPr="009A1D79">
              <w:rPr>
                <w:rFonts w:ascii="Arial Narrow" w:hAnsi="Arial Narrow"/>
                <w:i/>
              </w:rPr>
              <w:t>Identity</w:t>
            </w:r>
            <w:r>
              <w:rPr>
                <w:rFonts w:ascii="Arial Narrow" w:hAnsi="Arial Narrow"/>
              </w:rPr>
              <w:t>: Self-affirmation [C;K]</w:t>
            </w:r>
          </w:p>
        </w:tc>
        <w:tc>
          <w:tcPr>
            <w:tcW w:w="3544" w:type="dxa"/>
            <w:vAlign w:val="center"/>
          </w:tcPr>
          <w:p w:rsidR="007B2828" w:rsidRDefault="007B2828" w:rsidP="00882D56">
            <w:pPr>
              <w:jc w:val="center"/>
              <w:rPr>
                <w:rFonts w:ascii="Arial Narrow" w:hAnsi="Arial Narrow"/>
              </w:rPr>
            </w:pPr>
          </w:p>
          <w:p w:rsidR="007B2828" w:rsidRDefault="007B2828" w:rsidP="00882D56">
            <w:pPr>
              <w:jc w:val="center"/>
              <w:rPr>
                <w:rFonts w:ascii="Arial Narrow" w:hAnsi="Arial Narrow"/>
              </w:rPr>
            </w:pPr>
            <w:r>
              <w:rPr>
                <w:rFonts w:ascii="Arial Narrow" w:hAnsi="Arial Narrow"/>
              </w:rPr>
              <w:t xml:space="preserve"> </w:t>
            </w:r>
            <w:r w:rsidRPr="00A840A6">
              <w:rPr>
                <w:rFonts w:ascii="Arial Narrow" w:hAnsi="Arial Narrow"/>
                <w:i/>
              </w:rPr>
              <w:t>Planning</w:t>
            </w:r>
            <w:r>
              <w:rPr>
                <w:rFonts w:ascii="Arial Narrow" w:hAnsi="Arial Narrow"/>
              </w:rPr>
              <w:t>: Contract/commitment [C;</w:t>
            </w:r>
            <w:r>
              <w:rPr>
                <w:rFonts w:ascii="Arial Narrow" w:hAnsi="Arial Narrow"/>
                <w:lang w:val="en-GB"/>
              </w:rPr>
              <w:t>K]; Peer education [K],</w:t>
            </w:r>
            <w:r w:rsidRPr="009A1D79">
              <w:rPr>
                <w:rFonts w:ascii="Arial Narrow" w:hAnsi="Arial Narrow"/>
                <w:lang w:val="en-GB"/>
              </w:rPr>
              <w:t xml:space="preserve"> Discussion</w:t>
            </w:r>
            <w:r>
              <w:rPr>
                <w:rFonts w:ascii="Arial Narrow" w:hAnsi="Arial Narrow"/>
                <w:lang w:val="en-GB"/>
              </w:rPr>
              <w:t xml:space="preserve"> [K]</w:t>
            </w:r>
            <w:r w:rsidRPr="009A1D79">
              <w:rPr>
                <w:rFonts w:ascii="Arial Narrow" w:hAnsi="Arial Narrow"/>
                <w:lang w:val="en-GB"/>
              </w:rPr>
              <w:t>, Argumentation</w:t>
            </w:r>
            <w:r>
              <w:rPr>
                <w:rFonts w:ascii="Arial Narrow" w:hAnsi="Arial Narrow"/>
                <w:lang w:val="en-GB"/>
              </w:rPr>
              <w:t xml:space="preserve"> [K]</w:t>
            </w:r>
            <w:r w:rsidRPr="009A1D79">
              <w:rPr>
                <w:rFonts w:ascii="Arial Narrow" w:hAnsi="Arial Narrow"/>
                <w:lang w:val="en-GB"/>
              </w:rPr>
              <w:t>,</w:t>
            </w:r>
            <w:r>
              <w:rPr>
                <w:rFonts w:ascii="Arial Narrow" w:hAnsi="Arial Narrow"/>
              </w:rPr>
              <w:t xml:space="preserve"> Training executive function [K], Planning to remodel physical setting [BCD]</w:t>
            </w:r>
          </w:p>
          <w:p w:rsidR="007B2828" w:rsidRDefault="007B2828" w:rsidP="00882D56">
            <w:pPr>
              <w:jc w:val="center"/>
              <w:rPr>
                <w:rFonts w:ascii="Arial Narrow" w:hAnsi="Arial Narrow"/>
              </w:rPr>
            </w:pPr>
          </w:p>
          <w:p w:rsidR="007B2828" w:rsidRDefault="007B2828" w:rsidP="00882D56">
            <w:pPr>
              <w:jc w:val="center"/>
              <w:rPr>
                <w:rFonts w:ascii="Arial Narrow" w:hAnsi="Arial Narrow"/>
                <w:lang w:val="en-GB"/>
              </w:rPr>
            </w:pPr>
            <w:r w:rsidRPr="009A1D79">
              <w:rPr>
                <w:rFonts w:ascii="Arial Narrow" w:hAnsi="Arial Narrow"/>
                <w:i/>
              </w:rPr>
              <w:t>Knowledge</w:t>
            </w:r>
            <w:r>
              <w:rPr>
                <w:rFonts w:ascii="Arial Narrow" w:hAnsi="Arial Narrow"/>
              </w:rPr>
              <w:t xml:space="preserve">: Education/Instruction [C]; Information about consequences [C], </w:t>
            </w:r>
            <w:r w:rsidRPr="009A1D79">
              <w:rPr>
                <w:rFonts w:ascii="Arial Narrow" w:hAnsi="Arial Narrow"/>
                <w:lang w:val="en-GB"/>
              </w:rPr>
              <w:t>Risk information</w:t>
            </w:r>
            <w:r>
              <w:rPr>
                <w:rFonts w:ascii="Arial Narrow" w:hAnsi="Arial Narrow"/>
                <w:lang w:val="en-GB"/>
              </w:rPr>
              <w:t xml:space="preserve"> [K]</w:t>
            </w:r>
          </w:p>
          <w:p w:rsidR="007B2828" w:rsidRDefault="007B2828" w:rsidP="00882D56">
            <w:pPr>
              <w:jc w:val="center"/>
              <w:rPr>
                <w:rFonts w:ascii="Arial Narrow" w:hAnsi="Arial Narrow"/>
                <w:lang w:val="en-GB"/>
              </w:rPr>
            </w:pPr>
          </w:p>
          <w:p w:rsidR="007B2828" w:rsidRDefault="007B2828" w:rsidP="00882D56">
            <w:pPr>
              <w:jc w:val="center"/>
              <w:rPr>
                <w:rFonts w:ascii="Arial Narrow" w:hAnsi="Arial Narrow"/>
                <w:lang w:val="en-GB"/>
              </w:rPr>
            </w:pPr>
            <w:r w:rsidRPr="009A1D79">
              <w:rPr>
                <w:rFonts w:ascii="Arial Narrow" w:hAnsi="Arial Narrow"/>
                <w:i/>
              </w:rPr>
              <w:t>Identity</w:t>
            </w:r>
            <w:r>
              <w:rPr>
                <w:rFonts w:ascii="Arial Narrow" w:hAnsi="Arial Narrow"/>
              </w:rPr>
              <w:t>: Branding (link product use to identity) [M]</w:t>
            </w:r>
          </w:p>
          <w:p w:rsidR="007B2828" w:rsidRPr="00ED10AB" w:rsidRDefault="007B2828" w:rsidP="00882D56">
            <w:pPr>
              <w:rPr>
                <w:rFonts w:ascii="Arial Narrow" w:hAnsi="Arial Narrow"/>
              </w:rPr>
            </w:pPr>
          </w:p>
        </w:tc>
        <w:tc>
          <w:tcPr>
            <w:tcW w:w="2126" w:type="dxa"/>
            <w:vAlign w:val="center"/>
          </w:tcPr>
          <w:p w:rsidR="007B2828" w:rsidRDefault="007B2828" w:rsidP="00882D56">
            <w:pPr>
              <w:jc w:val="center"/>
              <w:rPr>
                <w:rFonts w:ascii="Arial Narrow" w:hAnsi="Arial Narrow"/>
              </w:rPr>
            </w:pPr>
            <w:r w:rsidRPr="005B1032">
              <w:rPr>
                <w:rFonts w:ascii="Arial Narrow" w:hAnsi="Arial Narrow"/>
                <w:i/>
              </w:rPr>
              <w:t>Knowledge</w:t>
            </w:r>
            <w:r>
              <w:rPr>
                <w:rFonts w:ascii="Arial Narrow" w:hAnsi="Arial Narrow"/>
              </w:rPr>
              <w:t>: Health education messaging</w:t>
            </w:r>
          </w:p>
          <w:p w:rsidR="007B2828" w:rsidRDefault="007B2828" w:rsidP="00882D56">
            <w:pPr>
              <w:jc w:val="center"/>
              <w:rPr>
                <w:rFonts w:ascii="Arial Narrow" w:hAnsi="Arial Narrow"/>
              </w:rPr>
            </w:pPr>
          </w:p>
          <w:p w:rsidR="007B2828" w:rsidRPr="00855A12" w:rsidRDefault="007B2828" w:rsidP="00882D56">
            <w:pPr>
              <w:jc w:val="center"/>
              <w:rPr>
                <w:rFonts w:ascii="Arial Narrow" w:hAnsi="Arial Narrow"/>
              </w:rPr>
            </w:pPr>
            <w:r w:rsidRPr="00785A6F">
              <w:rPr>
                <w:rFonts w:ascii="Arial Narrow" w:hAnsi="Arial Narrow"/>
                <w:i/>
              </w:rPr>
              <w:t>Identity</w:t>
            </w:r>
            <w:r>
              <w:rPr>
                <w:rFonts w:ascii="Arial Narrow" w:hAnsi="Arial Narrow"/>
              </w:rPr>
              <w:t>: Badge, Uniform, ‘Good mother’ label, Certificate</w:t>
            </w:r>
          </w:p>
        </w:tc>
      </w:tr>
      <w:tr w:rsidR="007B2828" w:rsidTr="00882D56">
        <w:tc>
          <w:tcPr>
            <w:tcW w:w="1239" w:type="dxa"/>
            <w:vMerge/>
            <w:shd w:val="clear" w:color="auto" w:fill="FFCC00"/>
            <w:vAlign w:val="center"/>
          </w:tcPr>
          <w:p w:rsidR="007B2828" w:rsidRPr="00ED10AB" w:rsidRDefault="007B2828" w:rsidP="00882D56">
            <w:pPr>
              <w:jc w:val="center"/>
              <w:rPr>
                <w:rFonts w:ascii="Arial Narrow" w:hAnsi="Arial Narrow"/>
                <w:b/>
              </w:rPr>
            </w:pPr>
          </w:p>
        </w:tc>
        <w:tc>
          <w:tcPr>
            <w:tcW w:w="1274" w:type="dxa"/>
            <w:shd w:val="clear" w:color="auto" w:fill="FFCC00"/>
            <w:tcMar>
              <w:top w:w="85" w:type="dxa"/>
              <w:bottom w:w="85" w:type="dxa"/>
            </w:tcMar>
            <w:vAlign w:val="center"/>
          </w:tcPr>
          <w:p w:rsidR="007B2828" w:rsidRPr="00ED10AB" w:rsidRDefault="007B2828" w:rsidP="00882D56">
            <w:pPr>
              <w:jc w:val="center"/>
              <w:rPr>
                <w:rFonts w:ascii="Arial Narrow" w:hAnsi="Arial Narrow"/>
              </w:rPr>
            </w:pPr>
            <w:r w:rsidRPr="00ED10AB">
              <w:rPr>
                <w:rFonts w:ascii="Arial Narrow" w:hAnsi="Arial Narrow"/>
              </w:rPr>
              <w:t>Motivated</w:t>
            </w:r>
          </w:p>
        </w:tc>
        <w:tc>
          <w:tcPr>
            <w:tcW w:w="1975" w:type="dxa"/>
            <w:shd w:val="clear" w:color="auto" w:fill="FFCC00"/>
            <w:tcMar>
              <w:top w:w="85" w:type="dxa"/>
              <w:bottom w:w="85" w:type="dxa"/>
            </w:tcMar>
            <w:vAlign w:val="center"/>
          </w:tcPr>
          <w:p w:rsidR="007B2828" w:rsidRPr="00ED10AB" w:rsidRDefault="007B2828" w:rsidP="00882D56">
            <w:pPr>
              <w:jc w:val="center"/>
              <w:rPr>
                <w:rFonts w:ascii="Arial Narrow" w:hAnsi="Arial Narrow"/>
              </w:rPr>
            </w:pPr>
            <w:r>
              <w:rPr>
                <w:rFonts w:ascii="Arial Narrow" w:hAnsi="Arial Narrow"/>
              </w:rPr>
              <w:t>[15 motives]</w:t>
            </w:r>
          </w:p>
        </w:tc>
        <w:tc>
          <w:tcPr>
            <w:tcW w:w="3729" w:type="dxa"/>
            <w:vAlign w:val="center"/>
          </w:tcPr>
          <w:p w:rsidR="007B2828" w:rsidRDefault="007B2828" w:rsidP="00882D56">
            <w:pPr>
              <w:jc w:val="center"/>
              <w:rPr>
                <w:rFonts w:ascii="Arial Narrow" w:hAnsi="Arial Narrow"/>
              </w:rPr>
            </w:pPr>
            <w:r>
              <w:rPr>
                <w:rFonts w:ascii="Arial Narrow" w:hAnsi="Arial Narrow"/>
              </w:rPr>
              <w:t>Accentuate primary motive [BCD], Add secondary value (e.g., moralize target behaviour) [BCD]; +/- Reward [C]; Reward goal achievement [C]; Reward alternative behaviour [C]; +/- Reward frequency [C];</w:t>
            </w:r>
          </w:p>
          <w:p w:rsidR="007B2828" w:rsidRPr="00ED10AB" w:rsidRDefault="007B2828" w:rsidP="00882D56">
            <w:pPr>
              <w:jc w:val="center"/>
              <w:rPr>
                <w:rFonts w:ascii="Arial Narrow" w:hAnsi="Arial Narrow"/>
              </w:rPr>
            </w:pPr>
            <w:r>
              <w:rPr>
                <w:rFonts w:ascii="Arial Narrow" w:hAnsi="Arial Narrow"/>
              </w:rPr>
              <w:t>Induce arousing situation [K]; Fear arousal [K]</w:t>
            </w:r>
          </w:p>
        </w:tc>
        <w:tc>
          <w:tcPr>
            <w:tcW w:w="3544" w:type="dxa"/>
            <w:vAlign w:val="center"/>
          </w:tcPr>
          <w:p w:rsidR="007B2828" w:rsidRPr="00ED10AB" w:rsidRDefault="007B2828" w:rsidP="00882D56">
            <w:pPr>
              <w:jc w:val="center"/>
              <w:rPr>
                <w:rFonts w:ascii="Arial Narrow" w:hAnsi="Arial Narrow"/>
              </w:rPr>
            </w:pPr>
            <w:r w:rsidRPr="009A1D79">
              <w:rPr>
                <w:rFonts w:ascii="Arial Narrow" w:hAnsi="Arial Narrow"/>
                <w:lang w:val="en-GB"/>
              </w:rPr>
              <w:t>Persuasive communication</w:t>
            </w:r>
            <w:r>
              <w:rPr>
                <w:rFonts w:ascii="Arial Narrow" w:hAnsi="Arial Narrow"/>
                <w:lang w:val="en-GB"/>
              </w:rPr>
              <w:t xml:space="preserve"> [K], </w:t>
            </w:r>
            <w:r>
              <w:rPr>
                <w:rFonts w:ascii="Arial Narrow" w:hAnsi="Arial Narrow"/>
              </w:rPr>
              <w:t>Empathy training [K], Induce satiation [C]; Public recognition [BCD]</w:t>
            </w:r>
          </w:p>
        </w:tc>
        <w:tc>
          <w:tcPr>
            <w:tcW w:w="2126" w:type="dxa"/>
            <w:vAlign w:val="center"/>
          </w:tcPr>
          <w:p w:rsidR="007B2828" w:rsidRDefault="007B2828" w:rsidP="00882D56">
            <w:pPr>
              <w:jc w:val="center"/>
              <w:rPr>
                <w:rFonts w:ascii="Arial Narrow" w:hAnsi="Arial Narrow"/>
              </w:rPr>
            </w:pPr>
            <w:r>
              <w:rPr>
                <w:rFonts w:ascii="Arial Narrow" w:hAnsi="Arial Narrow"/>
              </w:rPr>
              <w:t>Emo-demos [BCD], Competitions, Prizes</w:t>
            </w:r>
          </w:p>
        </w:tc>
      </w:tr>
      <w:tr w:rsidR="007B2828" w:rsidRPr="00ED10AB" w:rsidTr="00882D56">
        <w:trPr>
          <w:trHeight w:val="449"/>
        </w:trPr>
        <w:tc>
          <w:tcPr>
            <w:tcW w:w="1239" w:type="dxa"/>
            <w:vMerge/>
            <w:shd w:val="clear" w:color="auto" w:fill="FFCC00"/>
            <w:vAlign w:val="center"/>
          </w:tcPr>
          <w:p w:rsidR="007B2828" w:rsidRPr="00ED10AB" w:rsidRDefault="007B2828" w:rsidP="00882D56">
            <w:pPr>
              <w:jc w:val="center"/>
              <w:rPr>
                <w:rFonts w:ascii="Arial Narrow" w:hAnsi="Arial Narrow"/>
                <w:b/>
              </w:rPr>
            </w:pPr>
          </w:p>
        </w:tc>
        <w:tc>
          <w:tcPr>
            <w:tcW w:w="1274" w:type="dxa"/>
            <w:shd w:val="clear" w:color="auto" w:fill="FFCC00"/>
            <w:tcMar>
              <w:top w:w="85" w:type="dxa"/>
              <w:bottom w:w="85" w:type="dxa"/>
            </w:tcMar>
            <w:vAlign w:val="center"/>
          </w:tcPr>
          <w:p w:rsidR="007B2828" w:rsidRPr="00ED10AB" w:rsidRDefault="007B2828" w:rsidP="00882D56">
            <w:pPr>
              <w:jc w:val="center"/>
              <w:rPr>
                <w:rFonts w:ascii="Arial Narrow" w:hAnsi="Arial Narrow"/>
              </w:rPr>
            </w:pPr>
            <w:r w:rsidRPr="00ED10AB">
              <w:rPr>
                <w:rFonts w:ascii="Arial Narrow" w:hAnsi="Arial Narrow"/>
              </w:rPr>
              <w:t>Reactive</w:t>
            </w:r>
          </w:p>
        </w:tc>
        <w:tc>
          <w:tcPr>
            <w:tcW w:w="1975" w:type="dxa"/>
            <w:shd w:val="clear" w:color="auto" w:fill="FFCC00"/>
            <w:tcMar>
              <w:top w:w="85" w:type="dxa"/>
              <w:bottom w:w="85" w:type="dxa"/>
            </w:tcMar>
            <w:vAlign w:val="center"/>
          </w:tcPr>
          <w:p w:rsidR="007B2828" w:rsidRDefault="007B2828" w:rsidP="00882D56">
            <w:pPr>
              <w:jc w:val="center"/>
              <w:rPr>
                <w:rFonts w:ascii="Arial Narrow" w:hAnsi="Arial Narrow"/>
              </w:rPr>
            </w:pPr>
            <w:r>
              <w:rPr>
                <w:rFonts w:ascii="Arial Narrow" w:hAnsi="Arial Narrow"/>
              </w:rPr>
              <w:t>Reflexes;</w:t>
            </w:r>
          </w:p>
          <w:p w:rsidR="007B2828" w:rsidRPr="00ED10AB" w:rsidRDefault="007B2828" w:rsidP="00882D56">
            <w:pPr>
              <w:jc w:val="center"/>
              <w:rPr>
                <w:rFonts w:ascii="Arial Narrow" w:hAnsi="Arial Narrow"/>
              </w:rPr>
            </w:pPr>
            <w:r>
              <w:rPr>
                <w:rFonts w:ascii="Arial Narrow" w:hAnsi="Arial Narrow"/>
              </w:rPr>
              <w:t>Habits</w:t>
            </w:r>
          </w:p>
        </w:tc>
        <w:tc>
          <w:tcPr>
            <w:tcW w:w="3729" w:type="dxa"/>
            <w:vAlign w:val="center"/>
          </w:tcPr>
          <w:p w:rsidR="007B2828" w:rsidRPr="004B2566" w:rsidRDefault="007B2828" w:rsidP="00882D56">
            <w:pPr>
              <w:jc w:val="center"/>
              <w:rPr>
                <w:rFonts w:ascii="Arial Narrow" w:hAnsi="Arial Narrow"/>
                <w:lang w:val="en-GB"/>
              </w:rPr>
            </w:pPr>
            <w:r>
              <w:rPr>
                <w:rFonts w:ascii="Arial Narrow" w:hAnsi="Arial Narrow"/>
              </w:rPr>
              <w:t xml:space="preserve">+/- Stimulus (prompts/cues) [C]; </w:t>
            </w:r>
            <w:r w:rsidRPr="004B2566">
              <w:rPr>
                <w:rFonts w:ascii="Arial Narrow" w:hAnsi="Arial Narrow"/>
                <w:lang w:val="en-GB"/>
              </w:rPr>
              <w:t>Deconditioning</w:t>
            </w:r>
            <w:r>
              <w:rPr>
                <w:rFonts w:ascii="Arial Narrow" w:hAnsi="Arial Narrow"/>
                <w:lang w:val="en-GB"/>
              </w:rPr>
              <w:t xml:space="preserve"> [K]</w:t>
            </w:r>
            <w:r w:rsidRPr="004B2566">
              <w:rPr>
                <w:rFonts w:ascii="Arial Narrow" w:hAnsi="Arial Narrow"/>
                <w:lang w:val="en-GB"/>
              </w:rPr>
              <w:t>, Counter-conditioning</w:t>
            </w:r>
            <w:r>
              <w:rPr>
                <w:rFonts w:ascii="Arial Narrow" w:hAnsi="Arial Narrow"/>
                <w:lang w:val="en-GB"/>
              </w:rPr>
              <w:t xml:space="preserve"> [K]</w:t>
            </w:r>
            <w:r w:rsidRPr="004B2566">
              <w:rPr>
                <w:rFonts w:ascii="Arial Narrow" w:hAnsi="Arial Narrow"/>
                <w:lang w:val="en-GB"/>
              </w:rPr>
              <w:t>, Cue altering</w:t>
            </w:r>
            <w:r>
              <w:rPr>
                <w:rFonts w:ascii="Arial Narrow" w:hAnsi="Arial Narrow"/>
                <w:lang w:val="en-GB"/>
              </w:rPr>
              <w:t xml:space="preserve"> [K]</w:t>
            </w:r>
            <w:r w:rsidRPr="004B2566">
              <w:rPr>
                <w:rFonts w:ascii="Arial Narrow" w:hAnsi="Arial Narrow"/>
                <w:lang w:val="en-GB"/>
              </w:rPr>
              <w:t>, Stimulus control</w:t>
            </w:r>
            <w:r>
              <w:rPr>
                <w:rFonts w:ascii="Arial Narrow" w:hAnsi="Arial Narrow"/>
                <w:lang w:val="en-GB"/>
              </w:rPr>
              <w:t xml:space="preserve"> [K]</w:t>
            </w:r>
            <w:r w:rsidRPr="004B2566">
              <w:rPr>
                <w:rFonts w:ascii="Arial Narrow" w:hAnsi="Arial Narrow"/>
                <w:lang w:val="en-GB"/>
              </w:rPr>
              <w:t xml:space="preserve">, </w:t>
            </w:r>
            <w:r>
              <w:rPr>
                <w:rFonts w:ascii="Arial Narrow" w:hAnsi="Arial Narrow"/>
                <w:lang w:val="en-GB"/>
              </w:rPr>
              <w:t>Classical conditioning [K]</w:t>
            </w:r>
          </w:p>
        </w:tc>
        <w:tc>
          <w:tcPr>
            <w:tcW w:w="3544" w:type="dxa"/>
            <w:vAlign w:val="center"/>
          </w:tcPr>
          <w:p w:rsidR="007B2828" w:rsidRDefault="007B2828" w:rsidP="00882D56">
            <w:pPr>
              <w:jc w:val="center"/>
              <w:rPr>
                <w:rFonts w:ascii="Arial Narrow" w:hAnsi="Arial Narrow"/>
                <w:lang w:val="en-GB"/>
              </w:rPr>
            </w:pPr>
            <w:r w:rsidRPr="004B2566">
              <w:rPr>
                <w:rFonts w:ascii="Arial Narrow" w:hAnsi="Arial Narrow"/>
                <w:lang w:val="en-GB"/>
              </w:rPr>
              <w:t>Implementation intention</w:t>
            </w:r>
            <w:r>
              <w:rPr>
                <w:rFonts w:ascii="Arial Narrow" w:hAnsi="Arial Narrow"/>
                <w:lang w:val="en-GB"/>
              </w:rPr>
              <w:t xml:space="preserve"> [K], </w:t>
            </w:r>
          </w:p>
          <w:p w:rsidR="007B2828" w:rsidRPr="00ED10AB" w:rsidRDefault="007B2828" w:rsidP="00882D56">
            <w:pPr>
              <w:jc w:val="center"/>
              <w:rPr>
                <w:rFonts w:ascii="Arial Narrow" w:hAnsi="Arial Narrow"/>
              </w:rPr>
            </w:pPr>
            <w:r>
              <w:rPr>
                <w:rFonts w:ascii="Arial Narrow" w:hAnsi="Arial Narrow"/>
                <w:lang w:val="en-GB"/>
              </w:rPr>
              <w:t>Cues and reminders [BCD]</w:t>
            </w:r>
          </w:p>
        </w:tc>
        <w:tc>
          <w:tcPr>
            <w:tcW w:w="2126" w:type="dxa"/>
            <w:vAlign w:val="center"/>
          </w:tcPr>
          <w:p w:rsidR="007B2828" w:rsidRPr="004B2566" w:rsidRDefault="007B2828" w:rsidP="00882D56">
            <w:pPr>
              <w:jc w:val="center"/>
              <w:rPr>
                <w:rFonts w:ascii="Arial Narrow" w:hAnsi="Arial Narrow"/>
                <w:lang w:val="en-GB"/>
              </w:rPr>
            </w:pPr>
          </w:p>
        </w:tc>
      </w:tr>
      <w:tr w:rsidR="007B2828" w:rsidRPr="00ED10AB" w:rsidTr="00882D56">
        <w:tc>
          <w:tcPr>
            <w:tcW w:w="1239" w:type="dxa"/>
            <w:vMerge/>
            <w:shd w:val="clear" w:color="auto" w:fill="FFCC00"/>
            <w:vAlign w:val="center"/>
          </w:tcPr>
          <w:p w:rsidR="007B2828" w:rsidRPr="00ED10AB" w:rsidRDefault="007B2828" w:rsidP="00882D56">
            <w:pPr>
              <w:jc w:val="center"/>
              <w:rPr>
                <w:rFonts w:ascii="Arial Narrow" w:hAnsi="Arial Narrow"/>
                <w:b/>
              </w:rPr>
            </w:pPr>
          </w:p>
        </w:tc>
        <w:tc>
          <w:tcPr>
            <w:tcW w:w="1274" w:type="dxa"/>
            <w:shd w:val="clear" w:color="auto" w:fill="FFCC00"/>
            <w:tcMar>
              <w:top w:w="85" w:type="dxa"/>
              <w:bottom w:w="85" w:type="dxa"/>
            </w:tcMar>
            <w:vAlign w:val="center"/>
          </w:tcPr>
          <w:p w:rsidR="007B2828" w:rsidRPr="00ED10AB" w:rsidRDefault="007B2828" w:rsidP="00882D56">
            <w:pPr>
              <w:jc w:val="center"/>
              <w:rPr>
                <w:rFonts w:ascii="Arial Narrow" w:hAnsi="Arial Narrow"/>
              </w:rPr>
            </w:pPr>
            <w:r>
              <w:rPr>
                <w:rFonts w:ascii="Arial Narrow" w:hAnsi="Arial Narrow"/>
              </w:rPr>
              <w:t>Action Selection (second-order considerations about value)</w:t>
            </w:r>
          </w:p>
        </w:tc>
        <w:tc>
          <w:tcPr>
            <w:tcW w:w="1975" w:type="dxa"/>
            <w:shd w:val="clear" w:color="auto" w:fill="FFCC00"/>
            <w:tcMar>
              <w:top w:w="85" w:type="dxa"/>
              <w:bottom w:w="85" w:type="dxa"/>
            </w:tcMar>
            <w:vAlign w:val="center"/>
          </w:tcPr>
          <w:p w:rsidR="007B2828" w:rsidRDefault="007B2828" w:rsidP="00882D56">
            <w:pPr>
              <w:jc w:val="center"/>
              <w:rPr>
                <w:rFonts w:ascii="Arial Narrow" w:hAnsi="Arial Narrow"/>
              </w:rPr>
            </w:pPr>
            <w:r>
              <w:rPr>
                <w:rFonts w:ascii="Arial Narrow" w:hAnsi="Arial Narrow"/>
              </w:rPr>
              <w:t>Discount factors; Heuristics/Biases</w:t>
            </w:r>
          </w:p>
        </w:tc>
        <w:tc>
          <w:tcPr>
            <w:tcW w:w="3729" w:type="dxa"/>
            <w:vAlign w:val="center"/>
          </w:tcPr>
          <w:p w:rsidR="007B2828" w:rsidRDefault="007B2828" w:rsidP="00882D56">
            <w:pPr>
              <w:jc w:val="center"/>
              <w:rPr>
                <w:rFonts w:ascii="Arial Narrow" w:hAnsi="Arial Narrow"/>
              </w:rPr>
            </w:pPr>
            <w:r w:rsidRPr="00222014">
              <w:rPr>
                <w:rFonts w:ascii="Arial Narrow" w:hAnsi="Arial Narrow"/>
                <w:i/>
              </w:rPr>
              <w:t>Discounts</w:t>
            </w:r>
            <w:r>
              <w:rPr>
                <w:rFonts w:ascii="Arial Narrow" w:hAnsi="Arial Narrow"/>
              </w:rPr>
              <w:t>: +/- Temporal discounting; +/- Financial cost; +/-; Uncertainty (overconfidence effect [BE]); +/- Mental effort [C]</w:t>
            </w:r>
          </w:p>
          <w:p w:rsidR="007B2828" w:rsidRDefault="007B2828" w:rsidP="00882D56">
            <w:pPr>
              <w:jc w:val="center"/>
              <w:rPr>
                <w:rFonts w:ascii="Arial Narrow" w:hAnsi="Arial Narrow"/>
              </w:rPr>
            </w:pPr>
          </w:p>
          <w:p w:rsidR="007B2828" w:rsidRPr="00ED10AB" w:rsidRDefault="007B2828" w:rsidP="00882D56">
            <w:pPr>
              <w:jc w:val="center"/>
              <w:rPr>
                <w:rFonts w:ascii="Arial Narrow" w:hAnsi="Arial Narrow"/>
              </w:rPr>
            </w:pPr>
            <w:r w:rsidRPr="00222014">
              <w:rPr>
                <w:rFonts w:ascii="Arial Narrow" w:hAnsi="Arial Narrow"/>
                <w:i/>
              </w:rPr>
              <w:t>Heuristics/Biases</w:t>
            </w:r>
            <w:r>
              <w:rPr>
                <w:rFonts w:ascii="Arial Narrow" w:hAnsi="Arial Narrow"/>
              </w:rPr>
              <w:t>: Availability heuristic [BE]; Attribution bias [BE]; Bandwagon effect [BE]; Loss aversion [BE]; Anchoring [BE], etc.</w:t>
            </w:r>
          </w:p>
        </w:tc>
        <w:tc>
          <w:tcPr>
            <w:tcW w:w="3544" w:type="dxa"/>
            <w:vAlign w:val="center"/>
          </w:tcPr>
          <w:p w:rsidR="007B2828" w:rsidRPr="00ED10AB" w:rsidRDefault="007B2828" w:rsidP="00882D56">
            <w:pPr>
              <w:jc w:val="center"/>
              <w:rPr>
                <w:rFonts w:ascii="Arial Narrow" w:hAnsi="Arial Narrow"/>
              </w:rPr>
            </w:pPr>
            <w:r>
              <w:rPr>
                <w:rFonts w:ascii="Arial Narrow" w:hAnsi="Arial Narrow"/>
              </w:rPr>
              <w:t>Reduce costs of behaviour [BE]</w:t>
            </w:r>
          </w:p>
        </w:tc>
        <w:tc>
          <w:tcPr>
            <w:tcW w:w="2126" w:type="dxa"/>
            <w:vAlign w:val="center"/>
          </w:tcPr>
          <w:p w:rsidR="007B2828" w:rsidRDefault="007B2828" w:rsidP="00882D56">
            <w:pPr>
              <w:jc w:val="center"/>
              <w:rPr>
                <w:rFonts w:ascii="Arial Narrow" w:hAnsi="Arial Narrow"/>
              </w:rPr>
            </w:pPr>
          </w:p>
          <w:p w:rsidR="007B2828" w:rsidRDefault="007B2828" w:rsidP="00882D56">
            <w:pPr>
              <w:jc w:val="center"/>
              <w:rPr>
                <w:rFonts w:ascii="Arial Narrow" w:hAnsi="Arial Narrow"/>
              </w:rPr>
            </w:pPr>
            <w:r>
              <w:rPr>
                <w:rFonts w:ascii="Arial Narrow" w:hAnsi="Arial Narrow"/>
              </w:rPr>
              <w:t>Up-front voucher/incentive [BE]</w:t>
            </w:r>
          </w:p>
        </w:tc>
      </w:tr>
      <w:tr w:rsidR="007B2828" w:rsidTr="00882D56">
        <w:tc>
          <w:tcPr>
            <w:tcW w:w="1239" w:type="dxa"/>
            <w:vMerge w:val="restart"/>
            <w:shd w:val="clear" w:color="auto" w:fill="FFCC00"/>
            <w:vAlign w:val="center"/>
          </w:tcPr>
          <w:p w:rsidR="007B2828" w:rsidRPr="00ED10AB" w:rsidRDefault="007B2828" w:rsidP="00882D56">
            <w:pPr>
              <w:jc w:val="center"/>
              <w:rPr>
                <w:rFonts w:ascii="Arial Narrow" w:hAnsi="Arial Narrow"/>
                <w:b/>
              </w:rPr>
            </w:pPr>
            <w:r w:rsidRPr="00ED10AB">
              <w:rPr>
                <w:rFonts w:ascii="Arial Narrow" w:hAnsi="Arial Narrow"/>
                <w:b/>
              </w:rPr>
              <w:t>Body</w:t>
            </w:r>
          </w:p>
        </w:tc>
        <w:tc>
          <w:tcPr>
            <w:tcW w:w="1274" w:type="dxa"/>
            <w:shd w:val="clear" w:color="auto" w:fill="FFCC00"/>
            <w:tcMar>
              <w:top w:w="85" w:type="dxa"/>
              <w:bottom w:w="85" w:type="dxa"/>
            </w:tcMar>
            <w:vAlign w:val="center"/>
          </w:tcPr>
          <w:p w:rsidR="007B2828" w:rsidRPr="00ED10AB" w:rsidRDefault="007B2828" w:rsidP="00882D56">
            <w:pPr>
              <w:jc w:val="center"/>
              <w:rPr>
                <w:rFonts w:ascii="Arial Narrow" w:hAnsi="Arial Narrow"/>
              </w:rPr>
            </w:pPr>
            <w:r w:rsidRPr="00ED10AB">
              <w:rPr>
                <w:rFonts w:ascii="Arial Narrow" w:hAnsi="Arial Narrow"/>
              </w:rPr>
              <w:t>Traits</w:t>
            </w:r>
          </w:p>
        </w:tc>
        <w:tc>
          <w:tcPr>
            <w:tcW w:w="1975" w:type="dxa"/>
            <w:shd w:val="clear" w:color="auto" w:fill="FFCC00"/>
            <w:tcMar>
              <w:top w:w="85" w:type="dxa"/>
              <w:bottom w:w="85" w:type="dxa"/>
            </w:tcMar>
            <w:vAlign w:val="center"/>
          </w:tcPr>
          <w:p w:rsidR="007B2828" w:rsidRDefault="007B2828" w:rsidP="00882D56">
            <w:pPr>
              <w:jc w:val="center"/>
              <w:rPr>
                <w:rFonts w:ascii="Arial Narrow" w:hAnsi="Arial Narrow"/>
              </w:rPr>
            </w:pPr>
            <w:r>
              <w:rPr>
                <w:rFonts w:ascii="Arial Narrow" w:hAnsi="Arial Narrow"/>
              </w:rPr>
              <w:t>Gender;</w:t>
            </w:r>
          </w:p>
          <w:p w:rsidR="007B2828" w:rsidRDefault="007B2828" w:rsidP="00882D56">
            <w:pPr>
              <w:jc w:val="center"/>
              <w:rPr>
                <w:rFonts w:ascii="Arial Narrow" w:hAnsi="Arial Narrow"/>
              </w:rPr>
            </w:pPr>
            <w:r>
              <w:rPr>
                <w:rFonts w:ascii="Arial Narrow" w:hAnsi="Arial Narrow"/>
              </w:rPr>
              <w:t>Age;</w:t>
            </w:r>
          </w:p>
          <w:p w:rsidR="007B2828" w:rsidRPr="00ED10AB" w:rsidRDefault="007B2828" w:rsidP="00882D56">
            <w:pPr>
              <w:jc w:val="center"/>
              <w:rPr>
                <w:rFonts w:ascii="Arial Narrow" w:hAnsi="Arial Narrow"/>
              </w:rPr>
            </w:pPr>
            <w:r>
              <w:rPr>
                <w:rFonts w:ascii="Arial Narrow" w:hAnsi="Arial Narrow"/>
              </w:rPr>
              <w:t>Other</w:t>
            </w:r>
          </w:p>
        </w:tc>
        <w:tc>
          <w:tcPr>
            <w:tcW w:w="3729" w:type="dxa"/>
            <w:vAlign w:val="center"/>
          </w:tcPr>
          <w:p w:rsidR="007B2828" w:rsidRPr="00ED10AB" w:rsidRDefault="007B2828" w:rsidP="00882D56">
            <w:pPr>
              <w:jc w:val="center"/>
              <w:rPr>
                <w:rFonts w:ascii="Arial Narrow" w:hAnsi="Arial Narrow"/>
              </w:rPr>
            </w:pPr>
            <w:r>
              <w:rPr>
                <w:rFonts w:ascii="Arial Narrow" w:hAnsi="Arial Narrow"/>
              </w:rPr>
              <w:t xml:space="preserve">Gender stereotypes [BCD], Age-group stereotypes [BCD], Body change [C]; </w:t>
            </w:r>
            <w:r w:rsidRPr="00AC406E">
              <w:rPr>
                <w:rFonts w:ascii="Arial Narrow" w:hAnsi="Arial Narrow"/>
              </w:rPr>
              <w:t>Cultural similarity</w:t>
            </w:r>
            <w:r>
              <w:rPr>
                <w:rFonts w:ascii="Arial Narrow" w:hAnsi="Arial Narrow"/>
              </w:rPr>
              <w:t xml:space="preserve"> [K]; Personalize risk [K]</w:t>
            </w:r>
          </w:p>
        </w:tc>
        <w:tc>
          <w:tcPr>
            <w:tcW w:w="3544" w:type="dxa"/>
            <w:vAlign w:val="center"/>
          </w:tcPr>
          <w:p w:rsidR="007B2828" w:rsidRPr="00ED10AB" w:rsidRDefault="007B2828" w:rsidP="00882D56">
            <w:pPr>
              <w:jc w:val="center"/>
              <w:rPr>
                <w:rFonts w:ascii="Arial Narrow" w:hAnsi="Arial Narrow"/>
              </w:rPr>
            </w:pPr>
            <w:r w:rsidRPr="00AC406E">
              <w:rPr>
                <w:rFonts w:ascii="Arial Narrow" w:hAnsi="Arial Narrow"/>
              </w:rPr>
              <w:t>Tailoring</w:t>
            </w:r>
            <w:r>
              <w:rPr>
                <w:rFonts w:ascii="Arial Narrow" w:hAnsi="Arial Narrow"/>
              </w:rPr>
              <w:t xml:space="preserve"> [K], </w:t>
            </w:r>
            <w:r w:rsidRPr="00AC406E">
              <w:rPr>
                <w:rFonts w:ascii="Arial Narrow" w:hAnsi="Arial Narrow"/>
              </w:rPr>
              <w:t>Individualization</w:t>
            </w:r>
            <w:r>
              <w:rPr>
                <w:rFonts w:ascii="Arial Narrow" w:hAnsi="Arial Narrow"/>
              </w:rPr>
              <w:t xml:space="preserve"> [K], Segmentation [M]</w:t>
            </w:r>
          </w:p>
        </w:tc>
        <w:tc>
          <w:tcPr>
            <w:tcW w:w="2126" w:type="dxa"/>
            <w:vAlign w:val="center"/>
          </w:tcPr>
          <w:p w:rsidR="007B2828" w:rsidRPr="00AC406E" w:rsidRDefault="007B2828" w:rsidP="00882D56">
            <w:pPr>
              <w:jc w:val="center"/>
              <w:rPr>
                <w:rFonts w:ascii="Arial Narrow" w:hAnsi="Arial Narrow"/>
              </w:rPr>
            </w:pPr>
          </w:p>
        </w:tc>
      </w:tr>
      <w:tr w:rsidR="007B2828" w:rsidRPr="00ED10AB" w:rsidTr="00882D56">
        <w:tc>
          <w:tcPr>
            <w:tcW w:w="1239" w:type="dxa"/>
            <w:vMerge/>
            <w:shd w:val="clear" w:color="auto" w:fill="FFCC00"/>
            <w:vAlign w:val="center"/>
          </w:tcPr>
          <w:p w:rsidR="007B2828" w:rsidRPr="00ED10AB" w:rsidRDefault="007B2828" w:rsidP="00882D56">
            <w:pPr>
              <w:jc w:val="center"/>
              <w:rPr>
                <w:rFonts w:ascii="Arial Narrow" w:hAnsi="Arial Narrow"/>
                <w:b/>
              </w:rPr>
            </w:pPr>
          </w:p>
        </w:tc>
        <w:tc>
          <w:tcPr>
            <w:tcW w:w="1274" w:type="dxa"/>
            <w:shd w:val="clear" w:color="auto" w:fill="FFCC00"/>
            <w:tcMar>
              <w:top w:w="85" w:type="dxa"/>
              <w:bottom w:w="85" w:type="dxa"/>
            </w:tcMar>
            <w:vAlign w:val="center"/>
          </w:tcPr>
          <w:p w:rsidR="007B2828" w:rsidRPr="00ED10AB" w:rsidRDefault="007B2828" w:rsidP="00882D56">
            <w:pPr>
              <w:jc w:val="center"/>
              <w:rPr>
                <w:rFonts w:ascii="Arial Narrow" w:hAnsi="Arial Narrow"/>
              </w:rPr>
            </w:pPr>
            <w:r w:rsidRPr="00ED10AB">
              <w:rPr>
                <w:rFonts w:ascii="Arial Narrow" w:hAnsi="Arial Narrow"/>
              </w:rPr>
              <w:t>Physiology</w:t>
            </w:r>
          </w:p>
        </w:tc>
        <w:tc>
          <w:tcPr>
            <w:tcW w:w="1975" w:type="dxa"/>
            <w:shd w:val="clear" w:color="auto" w:fill="FFCC00"/>
            <w:tcMar>
              <w:top w:w="85" w:type="dxa"/>
              <w:bottom w:w="85" w:type="dxa"/>
            </w:tcMar>
            <w:vAlign w:val="center"/>
          </w:tcPr>
          <w:p w:rsidR="007B2828" w:rsidRPr="00ED10AB" w:rsidRDefault="007B2828" w:rsidP="00882D56">
            <w:pPr>
              <w:jc w:val="center"/>
              <w:rPr>
                <w:rFonts w:ascii="Arial Narrow" w:hAnsi="Arial Narrow"/>
              </w:rPr>
            </w:pPr>
            <w:r>
              <w:rPr>
                <w:rFonts w:ascii="Arial Narrow" w:hAnsi="Arial Narrow"/>
              </w:rPr>
              <w:t>Metabolism</w:t>
            </w:r>
          </w:p>
        </w:tc>
        <w:tc>
          <w:tcPr>
            <w:tcW w:w="3729" w:type="dxa"/>
            <w:vAlign w:val="center"/>
          </w:tcPr>
          <w:p w:rsidR="007B2828" w:rsidRPr="00ED10AB" w:rsidRDefault="007B2828" w:rsidP="00882D56">
            <w:pPr>
              <w:jc w:val="center"/>
              <w:rPr>
                <w:rFonts w:ascii="Arial Narrow" w:hAnsi="Arial Narrow"/>
              </w:rPr>
            </w:pPr>
            <w:r>
              <w:rPr>
                <w:rFonts w:ascii="Arial Narrow" w:hAnsi="Arial Narrow"/>
              </w:rPr>
              <w:t>+/- Behavioural cost [C]</w:t>
            </w:r>
          </w:p>
        </w:tc>
        <w:tc>
          <w:tcPr>
            <w:tcW w:w="3544" w:type="dxa"/>
            <w:vAlign w:val="center"/>
          </w:tcPr>
          <w:p w:rsidR="007B2828" w:rsidRPr="00ED10AB" w:rsidRDefault="007B2828" w:rsidP="00882D56">
            <w:pPr>
              <w:jc w:val="center"/>
              <w:rPr>
                <w:rFonts w:ascii="Arial Narrow" w:hAnsi="Arial Narrow"/>
              </w:rPr>
            </w:pPr>
            <w:r>
              <w:rPr>
                <w:rFonts w:ascii="Arial Narrow" w:hAnsi="Arial Narrow"/>
              </w:rPr>
              <w:t>Improving physical state [K]; Use artifact to help achieve physical goal [BCD]</w:t>
            </w:r>
          </w:p>
        </w:tc>
        <w:tc>
          <w:tcPr>
            <w:tcW w:w="2126" w:type="dxa"/>
            <w:vAlign w:val="center"/>
          </w:tcPr>
          <w:p w:rsidR="007B2828" w:rsidRDefault="007B2828" w:rsidP="00882D56">
            <w:pPr>
              <w:jc w:val="center"/>
              <w:rPr>
                <w:rFonts w:ascii="Arial Narrow" w:hAnsi="Arial Narrow"/>
              </w:rPr>
            </w:pPr>
          </w:p>
        </w:tc>
      </w:tr>
      <w:tr w:rsidR="007B2828" w:rsidRPr="00ED10AB" w:rsidTr="00882D56">
        <w:tc>
          <w:tcPr>
            <w:tcW w:w="1239" w:type="dxa"/>
            <w:vMerge/>
            <w:shd w:val="clear" w:color="auto" w:fill="FFCC00"/>
            <w:vAlign w:val="center"/>
          </w:tcPr>
          <w:p w:rsidR="007B2828" w:rsidRPr="00ED10AB" w:rsidRDefault="007B2828" w:rsidP="00882D56">
            <w:pPr>
              <w:jc w:val="center"/>
              <w:rPr>
                <w:rFonts w:ascii="Arial Narrow" w:hAnsi="Arial Narrow"/>
                <w:b/>
              </w:rPr>
            </w:pPr>
          </w:p>
        </w:tc>
        <w:tc>
          <w:tcPr>
            <w:tcW w:w="1274" w:type="dxa"/>
            <w:shd w:val="clear" w:color="auto" w:fill="FFCC00"/>
            <w:tcMar>
              <w:top w:w="85" w:type="dxa"/>
              <w:bottom w:w="85" w:type="dxa"/>
            </w:tcMar>
            <w:vAlign w:val="center"/>
          </w:tcPr>
          <w:p w:rsidR="007B2828" w:rsidRPr="00ED10AB" w:rsidRDefault="007B2828" w:rsidP="00882D56">
            <w:pPr>
              <w:jc w:val="center"/>
              <w:rPr>
                <w:rFonts w:ascii="Arial Narrow" w:hAnsi="Arial Narrow"/>
              </w:rPr>
            </w:pPr>
            <w:r w:rsidRPr="00ED10AB">
              <w:rPr>
                <w:rFonts w:ascii="Arial Narrow" w:hAnsi="Arial Narrow"/>
              </w:rPr>
              <w:t>Senses</w:t>
            </w:r>
          </w:p>
        </w:tc>
        <w:tc>
          <w:tcPr>
            <w:tcW w:w="1975" w:type="dxa"/>
            <w:shd w:val="clear" w:color="auto" w:fill="FFCC00"/>
            <w:tcMar>
              <w:top w:w="85" w:type="dxa"/>
              <w:bottom w:w="85" w:type="dxa"/>
            </w:tcMar>
            <w:vAlign w:val="center"/>
          </w:tcPr>
          <w:p w:rsidR="007B2828" w:rsidRDefault="007B2828" w:rsidP="00882D56">
            <w:pPr>
              <w:jc w:val="center"/>
              <w:rPr>
                <w:rFonts w:ascii="Arial Narrow" w:hAnsi="Arial Narrow"/>
              </w:rPr>
            </w:pPr>
            <w:r>
              <w:rPr>
                <w:rFonts w:ascii="Arial Narrow" w:hAnsi="Arial Narrow"/>
              </w:rPr>
              <w:t>Smell;</w:t>
            </w:r>
          </w:p>
          <w:p w:rsidR="007B2828" w:rsidRDefault="007B2828" w:rsidP="00882D56">
            <w:pPr>
              <w:jc w:val="center"/>
              <w:rPr>
                <w:rFonts w:ascii="Arial Narrow" w:hAnsi="Arial Narrow"/>
              </w:rPr>
            </w:pPr>
            <w:r>
              <w:rPr>
                <w:rFonts w:ascii="Arial Narrow" w:hAnsi="Arial Narrow"/>
              </w:rPr>
              <w:t>Touch;</w:t>
            </w:r>
          </w:p>
          <w:p w:rsidR="007B2828" w:rsidRPr="00ED10AB" w:rsidRDefault="007B2828" w:rsidP="00882D56">
            <w:pPr>
              <w:jc w:val="center"/>
              <w:rPr>
                <w:rFonts w:ascii="Arial Narrow" w:hAnsi="Arial Narrow"/>
              </w:rPr>
            </w:pPr>
            <w:r>
              <w:rPr>
                <w:rFonts w:ascii="Arial Narrow" w:hAnsi="Arial Narrow"/>
              </w:rPr>
              <w:t>Vision</w:t>
            </w:r>
          </w:p>
        </w:tc>
        <w:tc>
          <w:tcPr>
            <w:tcW w:w="3729" w:type="dxa"/>
            <w:vAlign w:val="center"/>
          </w:tcPr>
          <w:p w:rsidR="007B2828" w:rsidRPr="00ED10AB" w:rsidRDefault="007B2828" w:rsidP="00882D56">
            <w:pPr>
              <w:jc w:val="center"/>
              <w:rPr>
                <w:rFonts w:ascii="Arial Narrow" w:hAnsi="Arial Narrow"/>
              </w:rPr>
            </w:pPr>
            <w:r>
              <w:rPr>
                <w:rFonts w:ascii="Arial Narrow" w:hAnsi="Arial Narrow"/>
              </w:rPr>
              <w:t>Shifting focus [K]</w:t>
            </w:r>
          </w:p>
        </w:tc>
        <w:tc>
          <w:tcPr>
            <w:tcW w:w="3544" w:type="dxa"/>
            <w:vAlign w:val="center"/>
          </w:tcPr>
          <w:p w:rsidR="007B2828" w:rsidRPr="00ED10AB" w:rsidRDefault="007B2828" w:rsidP="00882D56">
            <w:pPr>
              <w:jc w:val="center"/>
              <w:rPr>
                <w:rFonts w:ascii="Arial Narrow" w:hAnsi="Arial Narrow"/>
              </w:rPr>
            </w:pPr>
            <w:r>
              <w:rPr>
                <w:rFonts w:ascii="Arial Narrow" w:hAnsi="Arial Narrow"/>
              </w:rPr>
              <w:t>Biofeedback [C]; Use imagery [K]</w:t>
            </w:r>
          </w:p>
        </w:tc>
        <w:tc>
          <w:tcPr>
            <w:tcW w:w="2126" w:type="dxa"/>
            <w:vAlign w:val="center"/>
          </w:tcPr>
          <w:p w:rsidR="007B2828" w:rsidRDefault="007B2828" w:rsidP="00882D56">
            <w:pPr>
              <w:jc w:val="center"/>
              <w:rPr>
                <w:rFonts w:ascii="Arial Narrow" w:hAnsi="Arial Narrow"/>
              </w:rPr>
            </w:pPr>
            <w:r>
              <w:rPr>
                <w:rFonts w:ascii="Arial Narrow" w:hAnsi="Arial Narrow"/>
              </w:rPr>
              <w:t>Lemon smell in hospital wards (hygiene)</w:t>
            </w:r>
          </w:p>
        </w:tc>
      </w:tr>
      <w:tr w:rsidR="007B2828" w:rsidRPr="00ED10AB" w:rsidTr="00882D56">
        <w:tc>
          <w:tcPr>
            <w:tcW w:w="1239" w:type="dxa"/>
            <w:vMerge w:val="restart"/>
            <w:shd w:val="clear" w:color="auto" w:fill="FFCC00"/>
            <w:vAlign w:val="center"/>
          </w:tcPr>
          <w:p w:rsidR="007B2828" w:rsidRPr="00ED10AB" w:rsidRDefault="007B2828" w:rsidP="00882D56">
            <w:pPr>
              <w:jc w:val="center"/>
              <w:rPr>
                <w:rFonts w:ascii="Arial Narrow" w:hAnsi="Arial Narrow"/>
                <w:b/>
              </w:rPr>
            </w:pPr>
            <w:r>
              <w:rPr>
                <w:rFonts w:ascii="Arial Narrow" w:hAnsi="Arial Narrow"/>
                <w:b/>
              </w:rPr>
              <w:t>Behaviour</w:t>
            </w:r>
            <w:r w:rsidRPr="00ED10AB">
              <w:rPr>
                <w:rFonts w:ascii="Arial Narrow" w:hAnsi="Arial Narrow"/>
                <w:b/>
              </w:rPr>
              <w:t xml:space="preserve"> Setting</w:t>
            </w:r>
          </w:p>
          <w:p w:rsidR="007B2828" w:rsidRPr="00ED10AB" w:rsidRDefault="007B2828" w:rsidP="00882D56">
            <w:pPr>
              <w:jc w:val="center"/>
              <w:rPr>
                <w:rFonts w:ascii="Arial Narrow" w:hAnsi="Arial Narrow"/>
                <w:b/>
              </w:rPr>
            </w:pPr>
          </w:p>
        </w:tc>
        <w:tc>
          <w:tcPr>
            <w:tcW w:w="1274" w:type="dxa"/>
            <w:shd w:val="clear" w:color="auto" w:fill="FFCC00"/>
            <w:tcMar>
              <w:top w:w="85" w:type="dxa"/>
              <w:bottom w:w="85" w:type="dxa"/>
            </w:tcMar>
            <w:vAlign w:val="center"/>
          </w:tcPr>
          <w:p w:rsidR="007B2828" w:rsidRPr="00ED10AB" w:rsidRDefault="007B2828" w:rsidP="00882D56">
            <w:pPr>
              <w:jc w:val="center"/>
              <w:rPr>
                <w:rFonts w:ascii="Arial Narrow" w:hAnsi="Arial Narrow"/>
              </w:rPr>
            </w:pPr>
            <w:r w:rsidRPr="00ED10AB">
              <w:rPr>
                <w:rFonts w:ascii="Arial Narrow" w:hAnsi="Arial Narrow"/>
              </w:rPr>
              <w:t>Stage</w:t>
            </w:r>
          </w:p>
        </w:tc>
        <w:tc>
          <w:tcPr>
            <w:tcW w:w="1975" w:type="dxa"/>
            <w:shd w:val="clear" w:color="auto" w:fill="FFCC00"/>
            <w:tcMar>
              <w:top w:w="85" w:type="dxa"/>
              <w:bottom w:w="85" w:type="dxa"/>
            </w:tcMar>
            <w:vAlign w:val="center"/>
          </w:tcPr>
          <w:p w:rsidR="007B2828" w:rsidRDefault="007B2828" w:rsidP="00882D56">
            <w:pPr>
              <w:jc w:val="center"/>
              <w:rPr>
                <w:rFonts w:ascii="Arial Narrow" w:hAnsi="Arial Narrow"/>
              </w:rPr>
            </w:pPr>
            <w:r>
              <w:rPr>
                <w:rFonts w:ascii="Arial Narrow" w:hAnsi="Arial Narrow"/>
              </w:rPr>
              <w:t>Place;</w:t>
            </w:r>
          </w:p>
          <w:p w:rsidR="007B2828" w:rsidRDefault="007B2828" w:rsidP="00882D56">
            <w:pPr>
              <w:jc w:val="center"/>
              <w:rPr>
                <w:rFonts w:ascii="Arial Narrow" w:hAnsi="Arial Narrow"/>
              </w:rPr>
            </w:pPr>
            <w:r>
              <w:rPr>
                <w:rFonts w:ascii="Arial Narrow" w:hAnsi="Arial Narrow"/>
              </w:rPr>
              <w:t>Space;</w:t>
            </w:r>
          </w:p>
          <w:p w:rsidR="007B2828" w:rsidRPr="00ED10AB" w:rsidRDefault="007B2828" w:rsidP="00882D56">
            <w:pPr>
              <w:jc w:val="center"/>
              <w:rPr>
                <w:rFonts w:ascii="Arial Narrow" w:hAnsi="Arial Narrow"/>
              </w:rPr>
            </w:pPr>
            <w:r>
              <w:rPr>
                <w:rFonts w:ascii="Arial Narrow" w:hAnsi="Arial Narrow"/>
              </w:rPr>
              <w:t>Time</w:t>
            </w:r>
          </w:p>
        </w:tc>
        <w:tc>
          <w:tcPr>
            <w:tcW w:w="3729" w:type="dxa"/>
            <w:vAlign w:val="center"/>
          </w:tcPr>
          <w:p w:rsidR="007B2828" w:rsidRPr="00ED10AB" w:rsidRDefault="007B2828" w:rsidP="00882D56">
            <w:pPr>
              <w:jc w:val="center"/>
              <w:rPr>
                <w:rFonts w:ascii="Arial Narrow" w:hAnsi="Arial Narrow"/>
              </w:rPr>
            </w:pPr>
          </w:p>
        </w:tc>
        <w:tc>
          <w:tcPr>
            <w:tcW w:w="3544" w:type="dxa"/>
            <w:vAlign w:val="center"/>
          </w:tcPr>
          <w:p w:rsidR="007B2828" w:rsidRPr="00ED10AB" w:rsidRDefault="007B2828" w:rsidP="00882D56">
            <w:pPr>
              <w:jc w:val="center"/>
              <w:rPr>
                <w:rFonts w:ascii="Arial Narrow" w:hAnsi="Arial Narrow"/>
              </w:rPr>
            </w:pPr>
            <w:r>
              <w:rPr>
                <w:rFonts w:ascii="Arial Narrow" w:hAnsi="Arial Narrow"/>
              </w:rPr>
              <w:t>Facilitation [K]; Restructure physical environment [C]</w:t>
            </w:r>
          </w:p>
        </w:tc>
        <w:tc>
          <w:tcPr>
            <w:tcW w:w="2126" w:type="dxa"/>
            <w:vAlign w:val="center"/>
          </w:tcPr>
          <w:p w:rsidR="007B2828" w:rsidRDefault="007B2828" w:rsidP="00882D56">
            <w:pPr>
              <w:jc w:val="center"/>
              <w:rPr>
                <w:rFonts w:ascii="Arial Narrow" w:hAnsi="Arial Narrow"/>
              </w:rPr>
            </w:pPr>
          </w:p>
        </w:tc>
      </w:tr>
      <w:tr w:rsidR="007B2828" w:rsidTr="00882D56">
        <w:tc>
          <w:tcPr>
            <w:tcW w:w="1239" w:type="dxa"/>
            <w:vMerge/>
            <w:shd w:val="clear" w:color="auto" w:fill="FFCC00"/>
            <w:vAlign w:val="center"/>
          </w:tcPr>
          <w:p w:rsidR="007B2828" w:rsidRPr="00ED10AB" w:rsidRDefault="007B2828" w:rsidP="00882D56">
            <w:pPr>
              <w:jc w:val="center"/>
              <w:rPr>
                <w:rFonts w:ascii="Arial Narrow" w:hAnsi="Arial Narrow"/>
                <w:b/>
              </w:rPr>
            </w:pPr>
          </w:p>
        </w:tc>
        <w:tc>
          <w:tcPr>
            <w:tcW w:w="1274" w:type="dxa"/>
            <w:shd w:val="clear" w:color="auto" w:fill="FFCC00"/>
            <w:tcMar>
              <w:top w:w="85" w:type="dxa"/>
              <w:bottom w:w="85" w:type="dxa"/>
            </w:tcMar>
            <w:vAlign w:val="center"/>
          </w:tcPr>
          <w:p w:rsidR="007B2828" w:rsidRPr="00ED10AB" w:rsidRDefault="007B2828" w:rsidP="00882D56">
            <w:pPr>
              <w:jc w:val="center"/>
              <w:rPr>
                <w:rFonts w:ascii="Arial Narrow" w:hAnsi="Arial Narrow"/>
              </w:rPr>
            </w:pPr>
            <w:r>
              <w:rPr>
                <w:rFonts w:ascii="Arial Narrow" w:hAnsi="Arial Narrow"/>
              </w:rPr>
              <w:t>Infrastructure</w:t>
            </w:r>
          </w:p>
        </w:tc>
        <w:tc>
          <w:tcPr>
            <w:tcW w:w="1975" w:type="dxa"/>
            <w:shd w:val="clear" w:color="auto" w:fill="FFCC00"/>
            <w:tcMar>
              <w:top w:w="85" w:type="dxa"/>
              <w:bottom w:w="85" w:type="dxa"/>
            </w:tcMar>
            <w:vAlign w:val="center"/>
          </w:tcPr>
          <w:p w:rsidR="007B2828" w:rsidRDefault="007B2828" w:rsidP="00882D56">
            <w:pPr>
              <w:jc w:val="center"/>
              <w:rPr>
                <w:rFonts w:ascii="Arial Narrow" w:hAnsi="Arial Narrow"/>
              </w:rPr>
            </w:pPr>
            <w:r>
              <w:rPr>
                <w:rFonts w:ascii="Arial Narrow" w:hAnsi="Arial Narrow"/>
              </w:rPr>
              <w:t>Functionality;</w:t>
            </w:r>
          </w:p>
          <w:p w:rsidR="007B2828" w:rsidRDefault="007B2828" w:rsidP="00882D56">
            <w:pPr>
              <w:jc w:val="center"/>
              <w:rPr>
                <w:rFonts w:ascii="Arial Narrow" w:hAnsi="Arial Narrow"/>
              </w:rPr>
            </w:pPr>
            <w:r>
              <w:rPr>
                <w:rFonts w:ascii="Arial Narrow" w:hAnsi="Arial Narrow"/>
              </w:rPr>
              <w:t>Aesthetics;</w:t>
            </w:r>
          </w:p>
          <w:p w:rsidR="007B2828" w:rsidRPr="00ED10AB" w:rsidRDefault="007B2828" w:rsidP="00882D56">
            <w:pPr>
              <w:jc w:val="center"/>
              <w:rPr>
                <w:rFonts w:ascii="Arial Narrow" w:hAnsi="Arial Narrow"/>
              </w:rPr>
            </w:pPr>
            <w:r>
              <w:rPr>
                <w:rFonts w:ascii="Arial Narrow" w:hAnsi="Arial Narrow"/>
              </w:rPr>
              <w:t>Symbolism</w:t>
            </w:r>
          </w:p>
        </w:tc>
        <w:tc>
          <w:tcPr>
            <w:tcW w:w="3729" w:type="dxa"/>
            <w:vAlign w:val="center"/>
          </w:tcPr>
          <w:p w:rsidR="007B2828" w:rsidRPr="00ED10AB" w:rsidRDefault="007B2828" w:rsidP="00882D56">
            <w:pPr>
              <w:jc w:val="center"/>
              <w:rPr>
                <w:rFonts w:ascii="Arial Narrow" w:hAnsi="Arial Narrow"/>
              </w:rPr>
            </w:pPr>
            <w:r>
              <w:rPr>
                <w:rFonts w:ascii="Arial Narrow" w:hAnsi="Arial Narrow"/>
              </w:rPr>
              <w:t>[see Props]</w:t>
            </w:r>
          </w:p>
        </w:tc>
        <w:tc>
          <w:tcPr>
            <w:tcW w:w="3544" w:type="dxa"/>
            <w:vAlign w:val="center"/>
          </w:tcPr>
          <w:p w:rsidR="007B2828" w:rsidRPr="00ED10AB" w:rsidRDefault="007B2828" w:rsidP="00882D56">
            <w:pPr>
              <w:jc w:val="center"/>
              <w:rPr>
                <w:rFonts w:ascii="Arial Narrow" w:hAnsi="Arial Narrow"/>
              </w:rPr>
            </w:pPr>
            <w:r>
              <w:rPr>
                <w:rFonts w:ascii="Arial Narrow" w:hAnsi="Arial Narrow"/>
              </w:rPr>
              <w:t>[see Props]</w:t>
            </w:r>
          </w:p>
        </w:tc>
        <w:tc>
          <w:tcPr>
            <w:tcW w:w="2126" w:type="dxa"/>
            <w:vAlign w:val="center"/>
          </w:tcPr>
          <w:p w:rsidR="007B2828" w:rsidRDefault="007B2828" w:rsidP="00882D56">
            <w:pPr>
              <w:jc w:val="center"/>
              <w:rPr>
                <w:rFonts w:ascii="Arial Narrow" w:hAnsi="Arial Narrow"/>
              </w:rPr>
            </w:pPr>
            <w:r>
              <w:rPr>
                <w:rFonts w:ascii="Arial Narrow" w:hAnsi="Arial Narrow"/>
              </w:rPr>
              <w:t>Add pavements to neighborhood (exercise promotion) [Social ecology], Speed bumps (car accidents); Footsteps to soap dispenser (handwashing); Healthy food in front (nutrition) [BE]</w:t>
            </w:r>
          </w:p>
        </w:tc>
      </w:tr>
      <w:tr w:rsidR="007B2828" w:rsidRPr="00ED10AB" w:rsidTr="00882D56">
        <w:tc>
          <w:tcPr>
            <w:tcW w:w="1239" w:type="dxa"/>
            <w:vMerge/>
            <w:shd w:val="clear" w:color="auto" w:fill="FFCC00"/>
            <w:vAlign w:val="center"/>
          </w:tcPr>
          <w:p w:rsidR="007B2828" w:rsidRPr="00ED10AB" w:rsidRDefault="007B2828" w:rsidP="00882D56">
            <w:pPr>
              <w:jc w:val="center"/>
              <w:rPr>
                <w:rFonts w:ascii="Arial Narrow" w:hAnsi="Arial Narrow"/>
                <w:b/>
              </w:rPr>
            </w:pPr>
          </w:p>
        </w:tc>
        <w:tc>
          <w:tcPr>
            <w:tcW w:w="1274" w:type="dxa"/>
            <w:shd w:val="clear" w:color="auto" w:fill="FFCC00"/>
            <w:tcMar>
              <w:top w:w="85" w:type="dxa"/>
              <w:bottom w:w="85" w:type="dxa"/>
            </w:tcMar>
            <w:vAlign w:val="center"/>
          </w:tcPr>
          <w:p w:rsidR="007B2828" w:rsidRPr="00ED10AB" w:rsidRDefault="007B2828" w:rsidP="00882D56">
            <w:pPr>
              <w:jc w:val="center"/>
              <w:rPr>
                <w:rFonts w:ascii="Arial Narrow" w:hAnsi="Arial Narrow"/>
              </w:rPr>
            </w:pPr>
            <w:r>
              <w:rPr>
                <w:rFonts w:ascii="Arial Narrow" w:hAnsi="Arial Narrow"/>
              </w:rPr>
              <w:t>Props</w:t>
            </w:r>
          </w:p>
        </w:tc>
        <w:tc>
          <w:tcPr>
            <w:tcW w:w="1975" w:type="dxa"/>
            <w:shd w:val="clear" w:color="auto" w:fill="FFCC00"/>
            <w:tcMar>
              <w:top w:w="85" w:type="dxa"/>
              <w:bottom w:w="85" w:type="dxa"/>
            </w:tcMar>
            <w:vAlign w:val="center"/>
          </w:tcPr>
          <w:p w:rsidR="007B2828" w:rsidRDefault="007B2828" w:rsidP="00882D56">
            <w:pPr>
              <w:jc w:val="center"/>
              <w:rPr>
                <w:rFonts w:ascii="Arial Narrow" w:hAnsi="Arial Narrow"/>
              </w:rPr>
            </w:pPr>
            <w:r>
              <w:rPr>
                <w:rFonts w:ascii="Arial Narrow" w:hAnsi="Arial Narrow"/>
              </w:rPr>
              <w:t>Functionality;</w:t>
            </w:r>
          </w:p>
          <w:p w:rsidR="007B2828" w:rsidRDefault="007B2828" w:rsidP="00882D56">
            <w:pPr>
              <w:jc w:val="center"/>
              <w:rPr>
                <w:rFonts w:ascii="Arial Narrow" w:hAnsi="Arial Narrow"/>
              </w:rPr>
            </w:pPr>
            <w:r>
              <w:rPr>
                <w:rFonts w:ascii="Arial Narrow" w:hAnsi="Arial Narrow"/>
              </w:rPr>
              <w:t>Aesthetics;</w:t>
            </w:r>
          </w:p>
          <w:p w:rsidR="007B2828" w:rsidRPr="00ED10AB" w:rsidRDefault="007B2828" w:rsidP="00882D56">
            <w:pPr>
              <w:jc w:val="center"/>
              <w:rPr>
                <w:rFonts w:ascii="Arial Narrow" w:hAnsi="Arial Narrow"/>
              </w:rPr>
            </w:pPr>
            <w:r>
              <w:rPr>
                <w:rFonts w:ascii="Arial Narrow" w:hAnsi="Arial Narrow"/>
              </w:rPr>
              <w:t>Symbolism</w:t>
            </w:r>
          </w:p>
        </w:tc>
        <w:tc>
          <w:tcPr>
            <w:tcW w:w="3729" w:type="dxa"/>
            <w:vAlign w:val="center"/>
          </w:tcPr>
          <w:p w:rsidR="007B2828" w:rsidRPr="00ED10AB" w:rsidRDefault="007B2828" w:rsidP="00882D56">
            <w:pPr>
              <w:jc w:val="center"/>
              <w:rPr>
                <w:rFonts w:ascii="Arial Narrow" w:hAnsi="Arial Narrow"/>
              </w:rPr>
            </w:pPr>
            <w:r w:rsidRPr="00202CB8">
              <w:rPr>
                <w:rFonts w:ascii="Arial Narrow" w:hAnsi="Arial Narrow"/>
                <w:i/>
              </w:rPr>
              <w:t>Improve synomorphy</w:t>
            </w:r>
            <w:r>
              <w:rPr>
                <w:rFonts w:ascii="Arial Narrow" w:hAnsi="Arial Narrow"/>
              </w:rPr>
              <w:t xml:space="preserve">: +/- Functionality [BCD]; +/- Efficiency of performance [BCD]; Provide technical assistance [K]; </w:t>
            </w:r>
          </w:p>
        </w:tc>
        <w:tc>
          <w:tcPr>
            <w:tcW w:w="3544" w:type="dxa"/>
            <w:vAlign w:val="center"/>
          </w:tcPr>
          <w:p w:rsidR="007B2828" w:rsidRPr="00ED10AB" w:rsidRDefault="007B2828" w:rsidP="00882D56">
            <w:pPr>
              <w:jc w:val="center"/>
              <w:rPr>
                <w:rFonts w:ascii="Arial Narrow" w:hAnsi="Arial Narrow"/>
              </w:rPr>
            </w:pPr>
            <w:r>
              <w:rPr>
                <w:rFonts w:ascii="Arial Narrow" w:hAnsi="Arial Narrow"/>
              </w:rPr>
              <w:t>Prototype testing [BCD]</w:t>
            </w:r>
          </w:p>
        </w:tc>
        <w:tc>
          <w:tcPr>
            <w:tcW w:w="2126" w:type="dxa"/>
            <w:vAlign w:val="center"/>
          </w:tcPr>
          <w:p w:rsidR="007B2828" w:rsidRDefault="007B2828" w:rsidP="00882D56">
            <w:pPr>
              <w:jc w:val="center"/>
              <w:rPr>
                <w:rFonts w:ascii="Arial Narrow" w:hAnsi="Arial Narrow"/>
              </w:rPr>
            </w:pPr>
            <w:r>
              <w:rPr>
                <w:rFonts w:ascii="Arial Narrow" w:hAnsi="Arial Narrow"/>
              </w:rPr>
              <w:t>Reduce plate size (nutrition) [BE]; Place product in eye-line [M]</w:t>
            </w:r>
          </w:p>
        </w:tc>
      </w:tr>
      <w:tr w:rsidR="007B2828" w:rsidRPr="00ED10AB" w:rsidTr="00882D56">
        <w:tc>
          <w:tcPr>
            <w:tcW w:w="1239" w:type="dxa"/>
            <w:vMerge/>
            <w:shd w:val="clear" w:color="auto" w:fill="FFCC00"/>
            <w:vAlign w:val="center"/>
          </w:tcPr>
          <w:p w:rsidR="007B2828" w:rsidRPr="00ED10AB" w:rsidRDefault="007B2828" w:rsidP="00882D56">
            <w:pPr>
              <w:jc w:val="center"/>
              <w:rPr>
                <w:rFonts w:ascii="Arial Narrow" w:hAnsi="Arial Narrow"/>
                <w:b/>
              </w:rPr>
            </w:pPr>
          </w:p>
        </w:tc>
        <w:tc>
          <w:tcPr>
            <w:tcW w:w="1274" w:type="dxa"/>
            <w:shd w:val="clear" w:color="auto" w:fill="FFCC00"/>
            <w:tcMar>
              <w:top w:w="85" w:type="dxa"/>
              <w:bottom w:w="85" w:type="dxa"/>
            </w:tcMar>
            <w:vAlign w:val="center"/>
          </w:tcPr>
          <w:p w:rsidR="007B2828" w:rsidRPr="00ED10AB" w:rsidRDefault="007B2828" w:rsidP="00882D56">
            <w:pPr>
              <w:jc w:val="center"/>
              <w:rPr>
                <w:rFonts w:ascii="Arial Narrow" w:hAnsi="Arial Narrow"/>
              </w:rPr>
            </w:pPr>
            <w:r>
              <w:rPr>
                <w:rFonts w:ascii="Arial Narrow" w:hAnsi="Arial Narrow"/>
              </w:rPr>
              <w:t>Roles</w:t>
            </w:r>
          </w:p>
        </w:tc>
        <w:tc>
          <w:tcPr>
            <w:tcW w:w="1975" w:type="dxa"/>
            <w:shd w:val="clear" w:color="auto" w:fill="FFCC00"/>
            <w:tcMar>
              <w:top w:w="85" w:type="dxa"/>
              <w:bottom w:w="85" w:type="dxa"/>
            </w:tcMar>
            <w:vAlign w:val="center"/>
          </w:tcPr>
          <w:p w:rsidR="007B2828" w:rsidRPr="00ED10AB" w:rsidRDefault="007B2828" w:rsidP="00882D56">
            <w:pPr>
              <w:jc w:val="center"/>
              <w:rPr>
                <w:rFonts w:ascii="Arial Narrow" w:hAnsi="Arial Narrow"/>
              </w:rPr>
            </w:pPr>
            <w:r>
              <w:rPr>
                <w:rFonts w:ascii="Arial Narrow" w:hAnsi="Arial Narrow"/>
              </w:rPr>
              <w:t>Objective</w:t>
            </w:r>
          </w:p>
        </w:tc>
        <w:tc>
          <w:tcPr>
            <w:tcW w:w="3729" w:type="dxa"/>
            <w:vAlign w:val="center"/>
          </w:tcPr>
          <w:p w:rsidR="007B2828" w:rsidRPr="00ED10AB" w:rsidRDefault="007B2828" w:rsidP="00882D56">
            <w:pPr>
              <w:jc w:val="center"/>
              <w:rPr>
                <w:rFonts w:ascii="Arial Narrow" w:hAnsi="Arial Narrow"/>
              </w:rPr>
            </w:pPr>
            <w:r>
              <w:rPr>
                <w:rFonts w:ascii="Arial Narrow" w:hAnsi="Arial Narrow"/>
              </w:rPr>
              <w:t>Associate identity with alternative behaviour [C]</w:t>
            </w:r>
          </w:p>
        </w:tc>
        <w:tc>
          <w:tcPr>
            <w:tcW w:w="3544" w:type="dxa"/>
            <w:vAlign w:val="center"/>
          </w:tcPr>
          <w:p w:rsidR="007B2828" w:rsidRPr="00ED10AB" w:rsidRDefault="007B2828" w:rsidP="00882D56">
            <w:pPr>
              <w:jc w:val="center"/>
              <w:rPr>
                <w:rFonts w:ascii="Arial Narrow" w:hAnsi="Arial Narrow"/>
              </w:rPr>
            </w:pPr>
            <w:r>
              <w:rPr>
                <w:rFonts w:ascii="Arial Narrow" w:hAnsi="Arial Narrow"/>
              </w:rPr>
              <w:t>Change default behavioural option [BE]; Demonstration/Modelling [C;</w:t>
            </w:r>
            <w:r>
              <w:rPr>
                <w:rFonts w:ascii="Arial Narrow" w:hAnsi="Arial Narrow"/>
                <w:lang w:val="en-GB"/>
              </w:rPr>
              <w:t>K]</w:t>
            </w:r>
            <w:r>
              <w:rPr>
                <w:rFonts w:ascii="Arial Narrow" w:hAnsi="Arial Narrow"/>
              </w:rPr>
              <w:t xml:space="preserve">; Role model </w:t>
            </w:r>
            <w:r>
              <w:rPr>
                <w:rFonts w:ascii="Arial Narrow" w:hAnsi="Arial Narrow"/>
              </w:rPr>
              <w:lastRenderedPageBreak/>
              <w:t>[C]</w:t>
            </w:r>
          </w:p>
        </w:tc>
        <w:tc>
          <w:tcPr>
            <w:tcW w:w="2126" w:type="dxa"/>
            <w:vAlign w:val="center"/>
          </w:tcPr>
          <w:p w:rsidR="007B2828" w:rsidRDefault="007B2828" w:rsidP="00882D56">
            <w:pPr>
              <w:jc w:val="center"/>
              <w:rPr>
                <w:rFonts w:ascii="Arial Narrow" w:hAnsi="Arial Narrow"/>
              </w:rPr>
            </w:pPr>
          </w:p>
        </w:tc>
      </w:tr>
      <w:tr w:rsidR="007B2828" w:rsidRPr="00ED10AB" w:rsidTr="00882D56">
        <w:tc>
          <w:tcPr>
            <w:tcW w:w="1239" w:type="dxa"/>
            <w:vMerge/>
            <w:shd w:val="clear" w:color="auto" w:fill="FFCC00"/>
            <w:vAlign w:val="center"/>
          </w:tcPr>
          <w:p w:rsidR="007B2828" w:rsidRPr="00ED10AB" w:rsidRDefault="007B2828" w:rsidP="00882D56">
            <w:pPr>
              <w:jc w:val="center"/>
              <w:rPr>
                <w:rFonts w:ascii="Arial Narrow" w:hAnsi="Arial Narrow"/>
                <w:b/>
              </w:rPr>
            </w:pPr>
          </w:p>
        </w:tc>
        <w:tc>
          <w:tcPr>
            <w:tcW w:w="1274" w:type="dxa"/>
            <w:shd w:val="clear" w:color="auto" w:fill="FFCC00"/>
            <w:tcMar>
              <w:top w:w="85" w:type="dxa"/>
              <w:bottom w:w="85" w:type="dxa"/>
            </w:tcMar>
            <w:vAlign w:val="center"/>
          </w:tcPr>
          <w:p w:rsidR="007B2828" w:rsidRPr="00ED10AB" w:rsidRDefault="007B2828" w:rsidP="00882D56">
            <w:pPr>
              <w:jc w:val="center"/>
              <w:rPr>
                <w:rFonts w:ascii="Arial Narrow" w:hAnsi="Arial Narrow"/>
              </w:rPr>
            </w:pPr>
            <w:r>
              <w:rPr>
                <w:rFonts w:ascii="Arial Narrow" w:hAnsi="Arial Narrow"/>
              </w:rPr>
              <w:t>Routines</w:t>
            </w:r>
          </w:p>
        </w:tc>
        <w:tc>
          <w:tcPr>
            <w:tcW w:w="1975" w:type="dxa"/>
            <w:shd w:val="clear" w:color="auto" w:fill="FFCC00"/>
            <w:tcMar>
              <w:top w:w="85" w:type="dxa"/>
              <w:bottom w:w="85" w:type="dxa"/>
            </w:tcMar>
            <w:vAlign w:val="center"/>
          </w:tcPr>
          <w:p w:rsidR="007B2828" w:rsidRDefault="007B2828" w:rsidP="00882D56">
            <w:pPr>
              <w:jc w:val="center"/>
              <w:rPr>
                <w:rFonts w:ascii="Arial Narrow" w:hAnsi="Arial Narrow"/>
              </w:rPr>
            </w:pPr>
            <w:r>
              <w:rPr>
                <w:rFonts w:ascii="Arial Narrow" w:hAnsi="Arial Narrow"/>
              </w:rPr>
              <w:t>External;</w:t>
            </w:r>
          </w:p>
          <w:p w:rsidR="007B2828" w:rsidRPr="00ED10AB" w:rsidRDefault="007B2828" w:rsidP="00882D56">
            <w:pPr>
              <w:jc w:val="center"/>
              <w:rPr>
                <w:rFonts w:ascii="Arial Narrow" w:hAnsi="Arial Narrow"/>
              </w:rPr>
            </w:pPr>
            <w:r>
              <w:rPr>
                <w:rFonts w:ascii="Arial Narrow" w:hAnsi="Arial Narrow"/>
              </w:rPr>
              <w:t xml:space="preserve">Internal </w:t>
            </w:r>
          </w:p>
        </w:tc>
        <w:tc>
          <w:tcPr>
            <w:tcW w:w="3729" w:type="dxa"/>
            <w:vAlign w:val="center"/>
          </w:tcPr>
          <w:p w:rsidR="007B2828" w:rsidRPr="00ED10AB" w:rsidRDefault="007B2828" w:rsidP="00882D56">
            <w:pPr>
              <w:jc w:val="center"/>
              <w:rPr>
                <w:rFonts w:ascii="Arial Narrow" w:hAnsi="Arial Narrow"/>
              </w:rPr>
            </w:pPr>
            <w:r>
              <w:rPr>
                <w:rFonts w:ascii="Arial Narrow" w:hAnsi="Arial Narrow"/>
              </w:rPr>
              <w:t>Classical conditioning [BCD]</w:t>
            </w:r>
          </w:p>
        </w:tc>
        <w:tc>
          <w:tcPr>
            <w:tcW w:w="3544" w:type="dxa"/>
            <w:vAlign w:val="center"/>
          </w:tcPr>
          <w:p w:rsidR="007B2828" w:rsidRPr="00ED10AB" w:rsidRDefault="007B2828" w:rsidP="00882D56">
            <w:pPr>
              <w:jc w:val="center"/>
              <w:rPr>
                <w:rFonts w:ascii="Arial Narrow" w:hAnsi="Arial Narrow"/>
              </w:rPr>
            </w:pPr>
            <w:r>
              <w:rPr>
                <w:rFonts w:ascii="Arial Narrow" w:hAnsi="Arial Narrow"/>
              </w:rPr>
              <w:t>Scenario-based risk information [K], Substitution [C]</w:t>
            </w:r>
          </w:p>
        </w:tc>
        <w:tc>
          <w:tcPr>
            <w:tcW w:w="2126" w:type="dxa"/>
            <w:vAlign w:val="center"/>
          </w:tcPr>
          <w:p w:rsidR="007B2828" w:rsidRDefault="007B2828" w:rsidP="00882D56">
            <w:pPr>
              <w:jc w:val="center"/>
              <w:rPr>
                <w:rFonts w:ascii="Arial Narrow" w:hAnsi="Arial Narrow"/>
              </w:rPr>
            </w:pPr>
          </w:p>
        </w:tc>
      </w:tr>
      <w:tr w:rsidR="007B2828" w:rsidRPr="00ED10AB" w:rsidTr="00882D56">
        <w:tc>
          <w:tcPr>
            <w:tcW w:w="1239" w:type="dxa"/>
            <w:vMerge/>
            <w:shd w:val="clear" w:color="auto" w:fill="FFCC00"/>
            <w:vAlign w:val="center"/>
          </w:tcPr>
          <w:p w:rsidR="007B2828" w:rsidRPr="00ED10AB" w:rsidRDefault="007B2828" w:rsidP="00882D56">
            <w:pPr>
              <w:jc w:val="center"/>
              <w:rPr>
                <w:rFonts w:ascii="Arial Narrow" w:hAnsi="Arial Narrow"/>
                <w:b/>
              </w:rPr>
            </w:pPr>
          </w:p>
        </w:tc>
        <w:tc>
          <w:tcPr>
            <w:tcW w:w="1274" w:type="dxa"/>
            <w:shd w:val="clear" w:color="auto" w:fill="FFCC00"/>
            <w:tcMar>
              <w:top w:w="85" w:type="dxa"/>
              <w:bottom w:w="85" w:type="dxa"/>
            </w:tcMar>
            <w:vAlign w:val="center"/>
          </w:tcPr>
          <w:p w:rsidR="007B2828" w:rsidRPr="00ED10AB" w:rsidRDefault="007B2828" w:rsidP="00882D56">
            <w:pPr>
              <w:jc w:val="center"/>
              <w:rPr>
                <w:rFonts w:ascii="Arial Narrow" w:hAnsi="Arial Narrow"/>
              </w:rPr>
            </w:pPr>
            <w:r>
              <w:rPr>
                <w:rFonts w:ascii="Arial Narrow" w:hAnsi="Arial Narrow"/>
              </w:rPr>
              <w:t>Scripts</w:t>
            </w:r>
          </w:p>
        </w:tc>
        <w:tc>
          <w:tcPr>
            <w:tcW w:w="1975" w:type="dxa"/>
            <w:shd w:val="clear" w:color="auto" w:fill="FFCC00"/>
            <w:tcMar>
              <w:top w:w="85" w:type="dxa"/>
              <w:bottom w:w="85" w:type="dxa"/>
            </w:tcMar>
            <w:vAlign w:val="center"/>
          </w:tcPr>
          <w:p w:rsidR="007B2828" w:rsidRDefault="007B2828" w:rsidP="00882D56">
            <w:pPr>
              <w:jc w:val="center"/>
              <w:rPr>
                <w:rFonts w:ascii="Arial Narrow" w:hAnsi="Arial Narrow"/>
              </w:rPr>
            </w:pPr>
          </w:p>
        </w:tc>
        <w:tc>
          <w:tcPr>
            <w:tcW w:w="3729" w:type="dxa"/>
            <w:vAlign w:val="center"/>
          </w:tcPr>
          <w:p w:rsidR="007B2828" w:rsidRPr="00ED10AB" w:rsidRDefault="007B2828" w:rsidP="00882D56">
            <w:pPr>
              <w:jc w:val="center"/>
              <w:rPr>
                <w:rFonts w:ascii="Arial Narrow" w:hAnsi="Arial Narrow"/>
              </w:rPr>
            </w:pPr>
            <w:r>
              <w:rPr>
                <w:rFonts w:ascii="Arial Narrow" w:hAnsi="Arial Narrow"/>
              </w:rPr>
              <w:t>Long-term memory formation [BCD]</w:t>
            </w:r>
          </w:p>
        </w:tc>
        <w:tc>
          <w:tcPr>
            <w:tcW w:w="3544" w:type="dxa"/>
            <w:vAlign w:val="center"/>
          </w:tcPr>
          <w:p w:rsidR="007B2828" w:rsidRPr="00ED10AB" w:rsidRDefault="007B2828" w:rsidP="00882D56">
            <w:pPr>
              <w:jc w:val="center"/>
              <w:rPr>
                <w:rFonts w:ascii="Arial Narrow" w:hAnsi="Arial Narrow"/>
              </w:rPr>
            </w:pPr>
            <w:r>
              <w:rPr>
                <w:rFonts w:ascii="Arial Narrow" w:hAnsi="Arial Narrow"/>
              </w:rPr>
              <w:t>Aid long-term memory formation [BCD], Reduce multi-tasking/interruptions [BCD]</w:t>
            </w:r>
          </w:p>
        </w:tc>
        <w:tc>
          <w:tcPr>
            <w:tcW w:w="2126" w:type="dxa"/>
            <w:vAlign w:val="center"/>
          </w:tcPr>
          <w:p w:rsidR="007B2828" w:rsidRPr="00ED10AB" w:rsidRDefault="007B2828" w:rsidP="00882D56">
            <w:pPr>
              <w:jc w:val="center"/>
              <w:rPr>
                <w:rFonts w:ascii="Arial Narrow" w:hAnsi="Arial Narrow"/>
              </w:rPr>
            </w:pPr>
          </w:p>
        </w:tc>
      </w:tr>
      <w:tr w:rsidR="007B2828" w:rsidRPr="00ED10AB" w:rsidTr="00882D56">
        <w:tc>
          <w:tcPr>
            <w:tcW w:w="1239" w:type="dxa"/>
            <w:vMerge/>
            <w:shd w:val="clear" w:color="auto" w:fill="FFCC00"/>
            <w:vAlign w:val="center"/>
          </w:tcPr>
          <w:p w:rsidR="007B2828" w:rsidRPr="00ED10AB" w:rsidRDefault="007B2828" w:rsidP="00882D56">
            <w:pPr>
              <w:jc w:val="center"/>
              <w:rPr>
                <w:rFonts w:ascii="Arial Narrow" w:hAnsi="Arial Narrow"/>
                <w:b/>
              </w:rPr>
            </w:pPr>
          </w:p>
        </w:tc>
        <w:tc>
          <w:tcPr>
            <w:tcW w:w="1274" w:type="dxa"/>
            <w:shd w:val="clear" w:color="auto" w:fill="FFCC00"/>
            <w:tcMar>
              <w:top w:w="85" w:type="dxa"/>
              <w:bottom w:w="85" w:type="dxa"/>
            </w:tcMar>
            <w:vAlign w:val="center"/>
          </w:tcPr>
          <w:p w:rsidR="007B2828" w:rsidRDefault="007B2828" w:rsidP="00882D56">
            <w:pPr>
              <w:jc w:val="center"/>
              <w:rPr>
                <w:rFonts w:ascii="Arial Narrow" w:hAnsi="Arial Narrow"/>
              </w:rPr>
            </w:pPr>
            <w:r>
              <w:rPr>
                <w:rFonts w:ascii="Arial Narrow" w:hAnsi="Arial Narrow"/>
              </w:rPr>
              <w:t>Competencies</w:t>
            </w:r>
          </w:p>
        </w:tc>
        <w:tc>
          <w:tcPr>
            <w:tcW w:w="1975" w:type="dxa"/>
            <w:shd w:val="clear" w:color="auto" w:fill="FFCC00"/>
            <w:tcMar>
              <w:top w:w="85" w:type="dxa"/>
              <w:bottom w:w="85" w:type="dxa"/>
            </w:tcMar>
            <w:vAlign w:val="center"/>
          </w:tcPr>
          <w:p w:rsidR="007B2828" w:rsidRDefault="007B2828" w:rsidP="00882D56">
            <w:pPr>
              <w:jc w:val="center"/>
              <w:rPr>
                <w:rFonts w:ascii="Arial Narrow" w:hAnsi="Arial Narrow"/>
              </w:rPr>
            </w:pPr>
          </w:p>
        </w:tc>
        <w:tc>
          <w:tcPr>
            <w:tcW w:w="3729" w:type="dxa"/>
            <w:vAlign w:val="center"/>
          </w:tcPr>
          <w:p w:rsidR="007B2828" w:rsidRPr="00ED10AB" w:rsidRDefault="007B2828" w:rsidP="00882D56">
            <w:pPr>
              <w:jc w:val="center"/>
              <w:rPr>
                <w:rFonts w:ascii="Arial Narrow" w:hAnsi="Arial Narrow"/>
              </w:rPr>
            </w:pPr>
            <w:r>
              <w:rPr>
                <w:rFonts w:ascii="Arial Narrow" w:hAnsi="Arial Narrow"/>
              </w:rPr>
              <w:t>Skill training [BCD]</w:t>
            </w:r>
          </w:p>
        </w:tc>
        <w:tc>
          <w:tcPr>
            <w:tcW w:w="3544" w:type="dxa"/>
            <w:vAlign w:val="center"/>
          </w:tcPr>
          <w:p w:rsidR="007B2828" w:rsidRPr="00ED10AB" w:rsidRDefault="007B2828" w:rsidP="00882D56">
            <w:pPr>
              <w:jc w:val="center"/>
              <w:rPr>
                <w:rFonts w:ascii="Arial Narrow" w:hAnsi="Arial Narrow"/>
              </w:rPr>
            </w:pPr>
            <w:r w:rsidRPr="00AC406E">
              <w:rPr>
                <w:rFonts w:ascii="Arial Narrow" w:hAnsi="Arial Narrow"/>
              </w:rPr>
              <w:t>Guided practice</w:t>
            </w:r>
            <w:r>
              <w:rPr>
                <w:rFonts w:ascii="Arial Narrow" w:hAnsi="Arial Narrow"/>
              </w:rPr>
              <w:t xml:space="preserve"> [K]</w:t>
            </w:r>
            <w:r w:rsidRPr="00AC406E">
              <w:rPr>
                <w:rFonts w:ascii="Arial Narrow" w:hAnsi="Arial Narrow"/>
              </w:rPr>
              <w:t>, Self-monitoring of performance</w:t>
            </w:r>
            <w:r>
              <w:rPr>
                <w:rFonts w:ascii="Arial Narrow" w:hAnsi="Arial Narrow"/>
              </w:rPr>
              <w:t xml:space="preserve"> [K]</w:t>
            </w:r>
            <w:r w:rsidRPr="00AC406E">
              <w:rPr>
                <w:rFonts w:ascii="Arial Narrow" w:hAnsi="Arial Narrow"/>
              </w:rPr>
              <w:t>, Provide contingent rewards</w:t>
            </w:r>
            <w:r>
              <w:rPr>
                <w:rFonts w:ascii="Arial Narrow" w:hAnsi="Arial Narrow"/>
              </w:rPr>
              <w:t xml:space="preserve"> [K]</w:t>
            </w:r>
            <w:r w:rsidRPr="00AC406E">
              <w:rPr>
                <w:rFonts w:ascii="Arial Narrow" w:hAnsi="Arial Narrow"/>
              </w:rPr>
              <w:t>, Set graded tasks</w:t>
            </w:r>
            <w:r>
              <w:rPr>
                <w:rFonts w:ascii="Arial Narrow" w:hAnsi="Arial Narrow"/>
              </w:rPr>
              <w:t xml:space="preserve"> [C; K]</w:t>
            </w:r>
            <w:r w:rsidRPr="00AC406E">
              <w:rPr>
                <w:rFonts w:ascii="Arial Narrow" w:hAnsi="Arial Narrow"/>
              </w:rPr>
              <w:t>, Active learning</w:t>
            </w:r>
            <w:r>
              <w:rPr>
                <w:rFonts w:ascii="Arial Narrow" w:hAnsi="Arial Narrow"/>
              </w:rPr>
              <w:t xml:space="preserve"> [K]</w:t>
            </w:r>
            <w:r w:rsidRPr="00AC406E">
              <w:rPr>
                <w:rFonts w:ascii="Arial Narrow" w:hAnsi="Arial Narrow"/>
              </w:rPr>
              <w:t>, Feedback</w:t>
            </w:r>
            <w:r>
              <w:rPr>
                <w:rFonts w:ascii="Arial Narrow" w:hAnsi="Arial Narrow"/>
              </w:rPr>
              <w:t xml:space="preserve"> [K]; Training [C]; Practice/Rehearsal [C]; </w:t>
            </w:r>
            <w:r>
              <w:rPr>
                <w:rFonts w:ascii="Arial Narrow" w:hAnsi="Arial Narrow"/>
                <w:lang w:val="en-GB"/>
              </w:rPr>
              <w:t>Repeated exposure [K]</w:t>
            </w:r>
          </w:p>
        </w:tc>
        <w:tc>
          <w:tcPr>
            <w:tcW w:w="2126" w:type="dxa"/>
            <w:vAlign w:val="center"/>
          </w:tcPr>
          <w:p w:rsidR="007B2828" w:rsidRPr="00AC406E" w:rsidRDefault="007B2828" w:rsidP="00882D56">
            <w:pPr>
              <w:jc w:val="center"/>
              <w:rPr>
                <w:rFonts w:ascii="Arial Narrow" w:hAnsi="Arial Narrow"/>
              </w:rPr>
            </w:pPr>
          </w:p>
        </w:tc>
      </w:tr>
      <w:tr w:rsidR="007B2828" w:rsidRPr="00ED10AB" w:rsidTr="00882D56">
        <w:tc>
          <w:tcPr>
            <w:tcW w:w="1239" w:type="dxa"/>
            <w:vMerge/>
            <w:shd w:val="clear" w:color="auto" w:fill="FFCC00"/>
            <w:vAlign w:val="center"/>
          </w:tcPr>
          <w:p w:rsidR="007B2828" w:rsidRPr="00ED10AB" w:rsidRDefault="007B2828" w:rsidP="00882D56">
            <w:pPr>
              <w:jc w:val="center"/>
              <w:rPr>
                <w:rFonts w:ascii="Arial Narrow" w:hAnsi="Arial Narrow"/>
                <w:b/>
              </w:rPr>
            </w:pPr>
          </w:p>
        </w:tc>
        <w:tc>
          <w:tcPr>
            <w:tcW w:w="1274" w:type="dxa"/>
            <w:shd w:val="clear" w:color="auto" w:fill="FFCC00"/>
            <w:tcMar>
              <w:top w:w="85" w:type="dxa"/>
              <w:bottom w:w="85" w:type="dxa"/>
            </w:tcMar>
            <w:vAlign w:val="center"/>
          </w:tcPr>
          <w:p w:rsidR="007B2828" w:rsidRDefault="007B2828" w:rsidP="00882D56">
            <w:pPr>
              <w:jc w:val="center"/>
              <w:rPr>
                <w:rFonts w:ascii="Arial Narrow" w:hAnsi="Arial Narrow"/>
              </w:rPr>
            </w:pPr>
            <w:r>
              <w:rPr>
                <w:rFonts w:ascii="Arial Narrow" w:hAnsi="Arial Narrow"/>
              </w:rPr>
              <w:t>Norms</w:t>
            </w:r>
          </w:p>
        </w:tc>
        <w:tc>
          <w:tcPr>
            <w:tcW w:w="1975" w:type="dxa"/>
            <w:shd w:val="clear" w:color="auto" w:fill="FFCC00"/>
            <w:tcMar>
              <w:top w:w="85" w:type="dxa"/>
              <w:bottom w:w="85" w:type="dxa"/>
            </w:tcMar>
            <w:vAlign w:val="center"/>
          </w:tcPr>
          <w:p w:rsidR="007B2828" w:rsidRDefault="007B2828" w:rsidP="00882D56">
            <w:pPr>
              <w:jc w:val="center"/>
              <w:rPr>
                <w:rFonts w:ascii="Arial Narrow" w:hAnsi="Arial Narrow"/>
              </w:rPr>
            </w:pPr>
          </w:p>
        </w:tc>
        <w:tc>
          <w:tcPr>
            <w:tcW w:w="3729" w:type="dxa"/>
            <w:vAlign w:val="center"/>
          </w:tcPr>
          <w:p w:rsidR="007B2828" w:rsidRPr="00ED10AB" w:rsidRDefault="007B2828" w:rsidP="00882D56">
            <w:pPr>
              <w:jc w:val="center"/>
              <w:rPr>
                <w:rFonts w:ascii="Arial Narrow" w:hAnsi="Arial Narrow"/>
              </w:rPr>
            </w:pPr>
          </w:p>
        </w:tc>
        <w:tc>
          <w:tcPr>
            <w:tcW w:w="3544" w:type="dxa"/>
            <w:vAlign w:val="center"/>
          </w:tcPr>
          <w:p w:rsidR="007B2828" w:rsidRPr="00ED10AB" w:rsidRDefault="007B2828" w:rsidP="00882D56">
            <w:pPr>
              <w:jc w:val="center"/>
              <w:rPr>
                <w:rFonts w:ascii="Arial Narrow" w:hAnsi="Arial Narrow"/>
              </w:rPr>
            </w:pPr>
            <w:r>
              <w:rPr>
                <w:rFonts w:ascii="Arial Narrow" w:hAnsi="Arial Narrow"/>
              </w:rPr>
              <w:t>Induce norm re-perception [Perkins]</w:t>
            </w:r>
          </w:p>
        </w:tc>
        <w:tc>
          <w:tcPr>
            <w:tcW w:w="2126" w:type="dxa"/>
            <w:vAlign w:val="center"/>
          </w:tcPr>
          <w:p w:rsidR="007B2828" w:rsidRPr="00ED10AB" w:rsidRDefault="007B2828" w:rsidP="00882D56">
            <w:pPr>
              <w:jc w:val="center"/>
              <w:rPr>
                <w:rFonts w:ascii="Arial Narrow" w:hAnsi="Arial Narrow"/>
              </w:rPr>
            </w:pPr>
          </w:p>
        </w:tc>
      </w:tr>
      <w:tr w:rsidR="007B2828" w:rsidRPr="00ED10AB" w:rsidTr="00882D56">
        <w:tc>
          <w:tcPr>
            <w:tcW w:w="1239" w:type="dxa"/>
            <w:vMerge w:val="restart"/>
            <w:shd w:val="clear" w:color="auto" w:fill="FFCC00"/>
            <w:vAlign w:val="center"/>
          </w:tcPr>
          <w:p w:rsidR="007B2828" w:rsidRPr="00ED10AB" w:rsidRDefault="007B2828" w:rsidP="00882D56">
            <w:pPr>
              <w:jc w:val="center"/>
              <w:rPr>
                <w:rFonts w:ascii="Arial Narrow" w:hAnsi="Arial Narrow"/>
                <w:b/>
              </w:rPr>
            </w:pPr>
            <w:r w:rsidRPr="00ED10AB">
              <w:rPr>
                <w:rFonts w:ascii="Arial Narrow" w:hAnsi="Arial Narrow"/>
                <w:b/>
              </w:rPr>
              <w:t>Environment</w:t>
            </w:r>
          </w:p>
        </w:tc>
        <w:tc>
          <w:tcPr>
            <w:tcW w:w="1274" w:type="dxa"/>
            <w:shd w:val="clear" w:color="auto" w:fill="FFCC00"/>
            <w:tcMar>
              <w:top w:w="85" w:type="dxa"/>
              <w:bottom w:w="85" w:type="dxa"/>
            </w:tcMar>
            <w:vAlign w:val="center"/>
          </w:tcPr>
          <w:p w:rsidR="007B2828" w:rsidRPr="00ED10AB" w:rsidRDefault="007B2828" w:rsidP="00882D56">
            <w:pPr>
              <w:jc w:val="center"/>
              <w:rPr>
                <w:rFonts w:ascii="Arial Narrow" w:hAnsi="Arial Narrow"/>
              </w:rPr>
            </w:pPr>
            <w:r w:rsidRPr="00ED10AB">
              <w:rPr>
                <w:rFonts w:ascii="Arial Narrow" w:hAnsi="Arial Narrow"/>
              </w:rPr>
              <w:t>Physical</w:t>
            </w:r>
          </w:p>
        </w:tc>
        <w:tc>
          <w:tcPr>
            <w:tcW w:w="1975" w:type="dxa"/>
            <w:shd w:val="clear" w:color="auto" w:fill="FFCC00"/>
            <w:tcMar>
              <w:top w:w="85" w:type="dxa"/>
              <w:bottom w:w="85" w:type="dxa"/>
            </w:tcMar>
            <w:vAlign w:val="center"/>
          </w:tcPr>
          <w:p w:rsidR="007B2828" w:rsidRPr="00ED10AB" w:rsidRDefault="007B2828" w:rsidP="00882D56">
            <w:pPr>
              <w:jc w:val="center"/>
              <w:rPr>
                <w:rFonts w:ascii="Arial Narrow" w:hAnsi="Arial Narrow"/>
              </w:rPr>
            </w:pPr>
            <w:r>
              <w:rPr>
                <w:rFonts w:ascii="Arial Narrow" w:hAnsi="Arial Narrow"/>
              </w:rPr>
              <w:t>Macrostructures; Geography</w:t>
            </w:r>
          </w:p>
        </w:tc>
        <w:tc>
          <w:tcPr>
            <w:tcW w:w="3729" w:type="dxa"/>
            <w:vAlign w:val="center"/>
          </w:tcPr>
          <w:p w:rsidR="007B2828" w:rsidRPr="00ED10AB" w:rsidRDefault="007B2828" w:rsidP="00882D56">
            <w:pPr>
              <w:jc w:val="center"/>
              <w:rPr>
                <w:rFonts w:ascii="Arial Narrow" w:hAnsi="Arial Narrow"/>
              </w:rPr>
            </w:pPr>
          </w:p>
        </w:tc>
        <w:tc>
          <w:tcPr>
            <w:tcW w:w="3544" w:type="dxa"/>
            <w:vAlign w:val="center"/>
          </w:tcPr>
          <w:p w:rsidR="007B2828" w:rsidRPr="00ED10AB" w:rsidRDefault="007B2828" w:rsidP="00882D56">
            <w:pPr>
              <w:jc w:val="center"/>
              <w:rPr>
                <w:rFonts w:ascii="Arial Narrow" w:hAnsi="Arial Narrow"/>
              </w:rPr>
            </w:pPr>
            <w:r w:rsidRPr="003F55E8">
              <w:rPr>
                <w:rFonts w:ascii="Arial Narrow" w:hAnsi="Arial Narrow"/>
              </w:rPr>
              <w:t>Material incentive</w:t>
            </w:r>
            <w:r>
              <w:rPr>
                <w:rFonts w:ascii="Arial Narrow" w:hAnsi="Arial Narrow"/>
              </w:rPr>
              <w:t xml:space="preserve"> [C]</w:t>
            </w:r>
          </w:p>
        </w:tc>
        <w:tc>
          <w:tcPr>
            <w:tcW w:w="2126" w:type="dxa"/>
            <w:vAlign w:val="center"/>
          </w:tcPr>
          <w:p w:rsidR="007B2828" w:rsidRPr="00ED10AB" w:rsidRDefault="007B2828" w:rsidP="00882D56">
            <w:pPr>
              <w:jc w:val="center"/>
              <w:rPr>
                <w:rFonts w:ascii="Arial Narrow" w:hAnsi="Arial Narrow"/>
              </w:rPr>
            </w:pPr>
          </w:p>
        </w:tc>
      </w:tr>
      <w:tr w:rsidR="007B2828" w:rsidRPr="00ED10AB" w:rsidTr="00882D56">
        <w:tc>
          <w:tcPr>
            <w:tcW w:w="1239" w:type="dxa"/>
            <w:vMerge/>
            <w:shd w:val="clear" w:color="auto" w:fill="FFCC00"/>
            <w:vAlign w:val="center"/>
          </w:tcPr>
          <w:p w:rsidR="007B2828" w:rsidRPr="00ED10AB" w:rsidRDefault="007B2828" w:rsidP="00882D56">
            <w:pPr>
              <w:jc w:val="center"/>
              <w:rPr>
                <w:rFonts w:ascii="Arial Narrow" w:hAnsi="Arial Narrow"/>
                <w:b/>
              </w:rPr>
            </w:pPr>
          </w:p>
        </w:tc>
        <w:tc>
          <w:tcPr>
            <w:tcW w:w="1274" w:type="dxa"/>
            <w:shd w:val="clear" w:color="auto" w:fill="FFCC00"/>
            <w:tcMar>
              <w:top w:w="85" w:type="dxa"/>
              <w:bottom w:w="85" w:type="dxa"/>
            </w:tcMar>
            <w:vAlign w:val="center"/>
          </w:tcPr>
          <w:p w:rsidR="007B2828" w:rsidRPr="00ED10AB" w:rsidRDefault="007B2828" w:rsidP="00882D56">
            <w:pPr>
              <w:jc w:val="center"/>
              <w:rPr>
                <w:rFonts w:ascii="Arial Narrow" w:hAnsi="Arial Narrow"/>
              </w:rPr>
            </w:pPr>
            <w:r w:rsidRPr="00ED10AB">
              <w:rPr>
                <w:rFonts w:ascii="Arial Narrow" w:hAnsi="Arial Narrow"/>
              </w:rPr>
              <w:t>Biological</w:t>
            </w:r>
          </w:p>
        </w:tc>
        <w:tc>
          <w:tcPr>
            <w:tcW w:w="1975" w:type="dxa"/>
            <w:shd w:val="clear" w:color="auto" w:fill="FFCC00"/>
            <w:tcMar>
              <w:top w:w="85" w:type="dxa"/>
              <w:bottom w:w="85" w:type="dxa"/>
            </w:tcMar>
            <w:vAlign w:val="center"/>
          </w:tcPr>
          <w:p w:rsidR="007B2828" w:rsidRPr="00ED10AB" w:rsidRDefault="007B2828" w:rsidP="00882D56">
            <w:pPr>
              <w:jc w:val="center"/>
              <w:rPr>
                <w:rFonts w:ascii="Arial Narrow" w:hAnsi="Arial Narrow"/>
              </w:rPr>
            </w:pPr>
            <w:r>
              <w:rPr>
                <w:rFonts w:ascii="Arial Narrow" w:hAnsi="Arial Narrow"/>
              </w:rPr>
              <w:t>Pathogens</w:t>
            </w:r>
          </w:p>
        </w:tc>
        <w:tc>
          <w:tcPr>
            <w:tcW w:w="3729" w:type="dxa"/>
            <w:vAlign w:val="center"/>
          </w:tcPr>
          <w:p w:rsidR="007B2828" w:rsidRPr="00ED10AB" w:rsidRDefault="007B2828" w:rsidP="00882D56">
            <w:pPr>
              <w:jc w:val="center"/>
              <w:rPr>
                <w:rFonts w:ascii="Arial Narrow" w:hAnsi="Arial Narrow"/>
              </w:rPr>
            </w:pPr>
          </w:p>
        </w:tc>
        <w:tc>
          <w:tcPr>
            <w:tcW w:w="3544" w:type="dxa"/>
            <w:vAlign w:val="center"/>
          </w:tcPr>
          <w:p w:rsidR="007B2828" w:rsidRPr="00ED10AB" w:rsidRDefault="007B2828" w:rsidP="00882D56">
            <w:pPr>
              <w:jc w:val="center"/>
              <w:rPr>
                <w:rFonts w:ascii="Arial Narrow" w:hAnsi="Arial Narrow"/>
              </w:rPr>
            </w:pPr>
            <w:r>
              <w:rPr>
                <w:rFonts w:ascii="Arial Narrow" w:hAnsi="Arial Narrow"/>
              </w:rPr>
              <w:t>Sanitation improvement</w:t>
            </w:r>
          </w:p>
        </w:tc>
        <w:tc>
          <w:tcPr>
            <w:tcW w:w="2126" w:type="dxa"/>
            <w:vAlign w:val="center"/>
          </w:tcPr>
          <w:p w:rsidR="007B2828" w:rsidRDefault="007B2828" w:rsidP="00882D56">
            <w:pPr>
              <w:jc w:val="center"/>
              <w:rPr>
                <w:rFonts w:ascii="Arial Narrow" w:hAnsi="Arial Narrow"/>
              </w:rPr>
            </w:pPr>
            <w:r>
              <w:rPr>
                <w:rFonts w:ascii="Arial Narrow" w:hAnsi="Arial Narrow"/>
              </w:rPr>
              <w:t>Latrine subsidy</w:t>
            </w:r>
          </w:p>
        </w:tc>
      </w:tr>
      <w:tr w:rsidR="007B2828" w:rsidRPr="00ED10AB" w:rsidTr="00882D56">
        <w:tc>
          <w:tcPr>
            <w:tcW w:w="1239" w:type="dxa"/>
            <w:vMerge/>
            <w:shd w:val="clear" w:color="auto" w:fill="FFCC00"/>
            <w:vAlign w:val="center"/>
          </w:tcPr>
          <w:p w:rsidR="007B2828" w:rsidRPr="00ED10AB" w:rsidRDefault="007B2828" w:rsidP="00882D56">
            <w:pPr>
              <w:jc w:val="center"/>
              <w:rPr>
                <w:rFonts w:ascii="Arial Narrow" w:hAnsi="Arial Narrow"/>
                <w:b/>
              </w:rPr>
            </w:pPr>
          </w:p>
        </w:tc>
        <w:tc>
          <w:tcPr>
            <w:tcW w:w="1274" w:type="dxa"/>
            <w:shd w:val="clear" w:color="auto" w:fill="FFCC00"/>
            <w:tcMar>
              <w:top w:w="85" w:type="dxa"/>
              <w:bottom w:w="85" w:type="dxa"/>
            </w:tcMar>
            <w:vAlign w:val="center"/>
          </w:tcPr>
          <w:p w:rsidR="007B2828" w:rsidRPr="00ED10AB" w:rsidRDefault="007B2828" w:rsidP="00882D56">
            <w:pPr>
              <w:jc w:val="center"/>
              <w:rPr>
                <w:rFonts w:ascii="Arial Narrow" w:hAnsi="Arial Narrow"/>
              </w:rPr>
            </w:pPr>
            <w:r w:rsidRPr="00ED10AB">
              <w:rPr>
                <w:rFonts w:ascii="Arial Narrow" w:hAnsi="Arial Narrow"/>
              </w:rPr>
              <w:t>Social</w:t>
            </w:r>
          </w:p>
        </w:tc>
        <w:tc>
          <w:tcPr>
            <w:tcW w:w="1975" w:type="dxa"/>
            <w:shd w:val="clear" w:color="auto" w:fill="FFCC00"/>
            <w:tcMar>
              <w:top w:w="85" w:type="dxa"/>
              <w:bottom w:w="85" w:type="dxa"/>
            </w:tcMar>
            <w:vAlign w:val="center"/>
          </w:tcPr>
          <w:p w:rsidR="007B2828" w:rsidRDefault="007B2828" w:rsidP="00882D56">
            <w:pPr>
              <w:jc w:val="center"/>
              <w:rPr>
                <w:rFonts w:ascii="Arial Narrow" w:hAnsi="Arial Narrow"/>
              </w:rPr>
            </w:pPr>
            <w:r>
              <w:rPr>
                <w:rFonts w:ascii="Arial Narrow" w:hAnsi="Arial Narrow"/>
              </w:rPr>
              <w:t xml:space="preserve">Dyads; </w:t>
            </w:r>
          </w:p>
          <w:p w:rsidR="007B2828" w:rsidRDefault="007B2828" w:rsidP="00882D56">
            <w:pPr>
              <w:jc w:val="center"/>
              <w:rPr>
                <w:rFonts w:ascii="Arial Narrow" w:hAnsi="Arial Narrow"/>
              </w:rPr>
            </w:pPr>
            <w:r>
              <w:rPr>
                <w:rFonts w:ascii="Arial Narrow" w:hAnsi="Arial Narrow"/>
              </w:rPr>
              <w:t>Networks;</w:t>
            </w:r>
          </w:p>
          <w:p w:rsidR="007B2828" w:rsidRDefault="007B2828" w:rsidP="00882D56">
            <w:pPr>
              <w:jc w:val="center"/>
              <w:rPr>
                <w:rFonts w:ascii="Arial Narrow" w:hAnsi="Arial Narrow"/>
              </w:rPr>
            </w:pPr>
            <w:r>
              <w:rPr>
                <w:rFonts w:ascii="Arial Narrow" w:hAnsi="Arial Narrow"/>
              </w:rPr>
              <w:t>Institutions;</w:t>
            </w:r>
          </w:p>
          <w:p w:rsidR="007B2828" w:rsidRDefault="007B2828" w:rsidP="00882D56">
            <w:pPr>
              <w:jc w:val="center"/>
              <w:rPr>
                <w:rFonts w:ascii="Arial Narrow" w:hAnsi="Arial Narrow"/>
              </w:rPr>
            </w:pPr>
            <w:r>
              <w:rPr>
                <w:rFonts w:ascii="Arial Narrow" w:hAnsi="Arial Narrow"/>
              </w:rPr>
              <w:t>Organisations</w:t>
            </w:r>
          </w:p>
          <w:p w:rsidR="007B2828" w:rsidRPr="00ED10AB" w:rsidRDefault="007B2828" w:rsidP="00882D56">
            <w:pPr>
              <w:jc w:val="center"/>
              <w:rPr>
                <w:rFonts w:ascii="Arial Narrow" w:hAnsi="Arial Narrow"/>
              </w:rPr>
            </w:pPr>
          </w:p>
        </w:tc>
        <w:tc>
          <w:tcPr>
            <w:tcW w:w="3729" w:type="dxa"/>
            <w:vAlign w:val="center"/>
          </w:tcPr>
          <w:p w:rsidR="007B2828" w:rsidRDefault="007B2828" w:rsidP="00882D56">
            <w:pPr>
              <w:jc w:val="center"/>
              <w:rPr>
                <w:rFonts w:ascii="Arial Narrow" w:hAnsi="Arial Narrow"/>
              </w:rPr>
            </w:pPr>
            <w:r w:rsidRPr="00AD3C30">
              <w:rPr>
                <w:rFonts w:ascii="Arial Narrow" w:hAnsi="Arial Narrow"/>
                <w:i/>
              </w:rPr>
              <w:t>Dyads</w:t>
            </w:r>
            <w:r>
              <w:rPr>
                <w:rFonts w:ascii="Arial Narrow" w:hAnsi="Arial Narrow"/>
              </w:rPr>
              <w:t xml:space="preserve">: ‘First move reciprocity’ [BE]; </w:t>
            </w:r>
            <w:r w:rsidRPr="00AC406E">
              <w:rPr>
                <w:rFonts w:ascii="Arial Narrow" w:hAnsi="Arial Narrow"/>
              </w:rPr>
              <w:t>Info about others’ approval</w:t>
            </w:r>
            <w:r>
              <w:rPr>
                <w:rFonts w:ascii="Arial Narrow" w:hAnsi="Arial Narrow"/>
              </w:rPr>
              <w:t xml:space="preserve"> [K]</w:t>
            </w:r>
          </w:p>
          <w:p w:rsidR="007B2828" w:rsidRDefault="007B2828" w:rsidP="00882D56">
            <w:pPr>
              <w:jc w:val="center"/>
              <w:rPr>
                <w:rFonts w:ascii="Arial Narrow" w:hAnsi="Arial Narrow"/>
              </w:rPr>
            </w:pPr>
          </w:p>
          <w:p w:rsidR="007B2828" w:rsidRPr="00ED10AB" w:rsidRDefault="007B2828" w:rsidP="00882D56">
            <w:pPr>
              <w:jc w:val="center"/>
              <w:rPr>
                <w:rFonts w:ascii="Arial Narrow" w:hAnsi="Arial Narrow"/>
              </w:rPr>
            </w:pPr>
            <w:r w:rsidRPr="00AD3C30">
              <w:rPr>
                <w:rFonts w:ascii="Arial Narrow" w:hAnsi="Arial Narrow"/>
                <w:i/>
              </w:rPr>
              <w:t>Networks</w:t>
            </w:r>
            <w:r>
              <w:rPr>
                <w:rFonts w:ascii="Arial Narrow" w:hAnsi="Arial Narrow"/>
              </w:rPr>
              <w:t xml:space="preserve">: Social support [C]; Social comparison [C; K]; </w:t>
            </w:r>
            <w:r w:rsidRPr="00AC406E">
              <w:rPr>
                <w:rFonts w:ascii="Arial Narrow" w:hAnsi="Arial Narrow"/>
              </w:rPr>
              <w:t>Mobilize social support/networks</w:t>
            </w:r>
            <w:r>
              <w:rPr>
                <w:rFonts w:ascii="Arial Narrow" w:hAnsi="Arial Narrow"/>
              </w:rPr>
              <w:t xml:space="preserve"> [K]</w:t>
            </w:r>
            <w:r w:rsidRPr="00AC406E">
              <w:rPr>
                <w:rFonts w:ascii="Arial Narrow" w:hAnsi="Arial Narrow"/>
              </w:rPr>
              <w:t>, Resist social pressure</w:t>
            </w:r>
            <w:r>
              <w:rPr>
                <w:rFonts w:ascii="Arial Narrow" w:hAnsi="Arial Narrow"/>
              </w:rPr>
              <w:t xml:space="preserve"> [K]</w:t>
            </w:r>
          </w:p>
        </w:tc>
        <w:tc>
          <w:tcPr>
            <w:tcW w:w="3544" w:type="dxa"/>
            <w:vAlign w:val="center"/>
          </w:tcPr>
          <w:p w:rsidR="007B2828" w:rsidRDefault="007B2828" w:rsidP="00882D56">
            <w:pPr>
              <w:jc w:val="center"/>
              <w:rPr>
                <w:rFonts w:ascii="Arial Narrow" w:hAnsi="Arial Narrow"/>
                <w:i/>
              </w:rPr>
            </w:pPr>
          </w:p>
          <w:p w:rsidR="007B2828" w:rsidRDefault="007B2828" w:rsidP="00882D56">
            <w:pPr>
              <w:jc w:val="center"/>
              <w:rPr>
                <w:rFonts w:ascii="Arial Narrow" w:hAnsi="Arial Narrow"/>
              </w:rPr>
            </w:pPr>
            <w:r>
              <w:rPr>
                <w:rFonts w:ascii="Arial Narrow" w:hAnsi="Arial Narrow"/>
                <w:i/>
              </w:rPr>
              <w:t>Networks:</w:t>
            </w:r>
            <w:r w:rsidRPr="00FD503B">
              <w:rPr>
                <w:rFonts w:ascii="Arial Narrow" w:hAnsi="Arial Narrow"/>
              </w:rPr>
              <w:t xml:space="preserve"> Forming coalitions [K]</w:t>
            </w:r>
          </w:p>
          <w:p w:rsidR="007B2828" w:rsidRDefault="007B2828" w:rsidP="00882D56">
            <w:pPr>
              <w:jc w:val="center"/>
              <w:rPr>
                <w:rFonts w:ascii="Arial Narrow" w:hAnsi="Arial Narrow"/>
                <w:i/>
              </w:rPr>
            </w:pPr>
          </w:p>
          <w:p w:rsidR="007B2828" w:rsidRPr="00ED10AB" w:rsidRDefault="007B2828" w:rsidP="00882D56">
            <w:pPr>
              <w:jc w:val="center"/>
              <w:rPr>
                <w:rFonts w:ascii="Arial Narrow" w:hAnsi="Arial Narrow"/>
              </w:rPr>
            </w:pPr>
            <w:r w:rsidRPr="00AD3C30">
              <w:rPr>
                <w:rFonts w:ascii="Arial Narrow" w:hAnsi="Arial Narrow"/>
                <w:i/>
              </w:rPr>
              <w:t>Institutions</w:t>
            </w:r>
            <w:r>
              <w:rPr>
                <w:rFonts w:ascii="Arial Narrow" w:hAnsi="Arial Narrow"/>
                <w:i/>
              </w:rPr>
              <w:t>/Organisations</w:t>
            </w:r>
            <w:r>
              <w:rPr>
                <w:rFonts w:ascii="Arial Narrow" w:hAnsi="Arial Narrow"/>
              </w:rPr>
              <w:t xml:space="preserve">: </w:t>
            </w:r>
            <w:r w:rsidRPr="00AD2791">
              <w:rPr>
                <w:rFonts w:ascii="Arial Narrow" w:hAnsi="Arial Narrow"/>
              </w:rPr>
              <w:t>Sense-making</w:t>
            </w:r>
            <w:r>
              <w:rPr>
                <w:rFonts w:ascii="Arial Narrow" w:hAnsi="Arial Narrow"/>
              </w:rPr>
              <w:t xml:space="preserve"> [K]</w:t>
            </w:r>
            <w:r w:rsidRPr="00AD2791">
              <w:rPr>
                <w:rFonts w:ascii="Arial Narrow" w:hAnsi="Arial Narrow"/>
              </w:rPr>
              <w:t>, Team-building</w:t>
            </w:r>
            <w:r>
              <w:rPr>
                <w:rFonts w:ascii="Arial Narrow" w:hAnsi="Arial Narrow"/>
              </w:rPr>
              <w:t xml:space="preserve"> [K]; </w:t>
            </w:r>
            <w:r w:rsidRPr="00AD2791">
              <w:rPr>
                <w:rFonts w:ascii="Arial Narrow" w:hAnsi="Arial Narrow"/>
              </w:rPr>
              <w:t>Structural redesign</w:t>
            </w:r>
            <w:r>
              <w:rPr>
                <w:rFonts w:ascii="Arial Narrow" w:hAnsi="Arial Narrow"/>
              </w:rPr>
              <w:t xml:space="preserve"> [K]</w:t>
            </w:r>
            <w:r w:rsidRPr="00AD2791">
              <w:rPr>
                <w:rFonts w:ascii="Arial Narrow" w:hAnsi="Arial Narrow"/>
              </w:rPr>
              <w:t>, Stakeholder influence</w:t>
            </w:r>
            <w:r>
              <w:rPr>
                <w:rFonts w:ascii="Arial Narrow" w:hAnsi="Arial Narrow"/>
              </w:rPr>
              <w:t xml:space="preserve"> [K]</w:t>
            </w:r>
          </w:p>
        </w:tc>
        <w:tc>
          <w:tcPr>
            <w:tcW w:w="2126" w:type="dxa"/>
            <w:vAlign w:val="center"/>
          </w:tcPr>
          <w:p w:rsidR="007B2828" w:rsidRDefault="007B2828" w:rsidP="00882D56">
            <w:pPr>
              <w:jc w:val="center"/>
              <w:rPr>
                <w:rFonts w:ascii="Arial Narrow" w:hAnsi="Arial Narrow"/>
              </w:rPr>
            </w:pPr>
            <w:r w:rsidRPr="00FD503B">
              <w:rPr>
                <w:rFonts w:ascii="Arial Narrow" w:hAnsi="Arial Narrow"/>
                <w:i/>
              </w:rPr>
              <w:t>Dyads</w:t>
            </w:r>
            <w:r>
              <w:rPr>
                <w:rFonts w:ascii="Arial Narrow" w:hAnsi="Arial Narrow"/>
              </w:rPr>
              <w:t>: ‘Buddy’ system; Motivational interviewing [K]</w:t>
            </w:r>
          </w:p>
          <w:p w:rsidR="007B2828" w:rsidRPr="00FD503B" w:rsidRDefault="007B2828" w:rsidP="00882D56">
            <w:pPr>
              <w:jc w:val="center"/>
              <w:rPr>
                <w:rFonts w:ascii="Arial Narrow" w:hAnsi="Arial Narrow"/>
                <w:i/>
              </w:rPr>
            </w:pPr>
          </w:p>
        </w:tc>
      </w:tr>
      <w:tr w:rsidR="007B2828" w:rsidTr="00882D56">
        <w:trPr>
          <w:trHeight w:val="466"/>
        </w:trPr>
        <w:tc>
          <w:tcPr>
            <w:tcW w:w="1239" w:type="dxa"/>
            <w:vMerge w:val="restart"/>
            <w:shd w:val="clear" w:color="auto" w:fill="FFCC00"/>
            <w:vAlign w:val="center"/>
          </w:tcPr>
          <w:p w:rsidR="007B2828" w:rsidRDefault="007B2828" w:rsidP="00882D56">
            <w:pPr>
              <w:jc w:val="center"/>
              <w:rPr>
                <w:rFonts w:ascii="Arial Narrow" w:hAnsi="Arial Narrow"/>
                <w:b/>
              </w:rPr>
            </w:pPr>
            <w:r>
              <w:rPr>
                <w:rFonts w:ascii="Arial Narrow" w:hAnsi="Arial Narrow"/>
                <w:b/>
              </w:rPr>
              <w:t>Context</w:t>
            </w:r>
          </w:p>
        </w:tc>
        <w:tc>
          <w:tcPr>
            <w:tcW w:w="1274" w:type="dxa"/>
            <w:shd w:val="clear" w:color="auto" w:fill="FFCC00"/>
            <w:vAlign w:val="center"/>
          </w:tcPr>
          <w:p w:rsidR="007B2828" w:rsidRPr="00ED10AB" w:rsidRDefault="007B2828" w:rsidP="00882D56">
            <w:pPr>
              <w:jc w:val="center"/>
              <w:rPr>
                <w:rFonts w:ascii="Arial Narrow" w:hAnsi="Arial Narrow"/>
              </w:rPr>
            </w:pPr>
            <w:r>
              <w:rPr>
                <w:rFonts w:ascii="Arial Narrow" w:hAnsi="Arial Narrow"/>
              </w:rPr>
              <w:t>Programmatic</w:t>
            </w:r>
          </w:p>
        </w:tc>
        <w:tc>
          <w:tcPr>
            <w:tcW w:w="1975" w:type="dxa"/>
            <w:shd w:val="clear" w:color="auto" w:fill="FFCC00"/>
            <w:vAlign w:val="center"/>
          </w:tcPr>
          <w:p w:rsidR="007B2828" w:rsidRPr="00D164D8" w:rsidRDefault="007B2828" w:rsidP="00882D56">
            <w:pPr>
              <w:jc w:val="center"/>
              <w:rPr>
                <w:rFonts w:ascii="Arial Narrow" w:hAnsi="Arial Narrow"/>
                <w:color w:val="000000" w:themeColor="text1"/>
              </w:rPr>
            </w:pPr>
            <w:r w:rsidRPr="00D164D8">
              <w:rPr>
                <w:rFonts w:ascii="Arial Narrow" w:hAnsi="Arial Narrow"/>
                <w:color w:val="000000" w:themeColor="text1"/>
              </w:rPr>
              <w:t>Other programs</w:t>
            </w:r>
          </w:p>
        </w:tc>
        <w:tc>
          <w:tcPr>
            <w:tcW w:w="3729" w:type="dxa"/>
            <w:vAlign w:val="center"/>
          </w:tcPr>
          <w:p w:rsidR="007B2828" w:rsidRDefault="007B2828" w:rsidP="00882D56">
            <w:pPr>
              <w:jc w:val="center"/>
              <w:rPr>
                <w:rFonts w:ascii="Arial Narrow" w:hAnsi="Arial Narrow"/>
              </w:rPr>
            </w:pPr>
          </w:p>
        </w:tc>
        <w:tc>
          <w:tcPr>
            <w:tcW w:w="3544" w:type="dxa"/>
            <w:vAlign w:val="center"/>
          </w:tcPr>
          <w:p w:rsidR="007B2828" w:rsidRDefault="007B2828" w:rsidP="00882D56">
            <w:pPr>
              <w:jc w:val="center"/>
              <w:rPr>
                <w:rFonts w:ascii="Arial Narrow" w:hAnsi="Arial Narrow"/>
              </w:rPr>
            </w:pPr>
            <w:r>
              <w:rPr>
                <w:rFonts w:ascii="Arial Narrow" w:hAnsi="Arial Narrow"/>
              </w:rPr>
              <w:t>Piggyback on previous program(s)</w:t>
            </w:r>
          </w:p>
        </w:tc>
        <w:tc>
          <w:tcPr>
            <w:tcW w:w="2126" w:type="dxa"/>
            <w:vAlign w:val="center"/>
          </w:tcPr>
          <w:p w:rsidR="007B2828" w:rsidRDefault="007B2828" w:rsidP="00882D56">
            <w:pPr>
              <w:jc w:val="center"/>
              <w:rPr>
                <w:rFonts w:ascii="Arial Narrow" w:hAnsi="Arial Narrow"/>
              </w:rPr>
            </w:pPr>
          </w:p>
        </w:tc>
      </w:tr>
      <w:tr w:rsidR="007B2828" w:rsidTr="00882D56">
        <w:trPr>
          <w:trHeight w:val="466"/>
        </w:trPr>
        <w:tc>
          <w:tcPr>
            <w:tcW w:w="1239" w:type="dxa"/>
            <w:vMerge/>
            <w:shd w:val="clear" w:color="auto" w:fill="FFCC00"/>
            <w:vAlign w:val="center"/>
          </w:tcPr>
          <w:p w:rsidR="007B2828" w:rsidRDefault="007B2828" w:rsidP="00882D56">
            <w:pPr>
              <w:jc w:val="center"/>
              <w:rPr>
                <w:rFonts w:ascii="Arial Narrow" w:hAnsi="Arial Narrow"/>
                <w:b/>
              </w:rPr>
            </w:pPr>
          </w:p>
        </w:tc>
        <w:tc>
          <w:tcPr>
            <w:tcW w:w="1274" w:type="dxa"/>
            <w:shd w:val="clear" w:color="auto" w:fill="FFCC00"/>
            <w:vAlign w:val="center"/>
          </w:tcPr>
          <w:p w:rsidR="007B2828" w:rsidRDefault="007B2828" w:rsidP="00882D56">
            <w:pPr>
              <w:jc w:val="center"/>
              <w:rPr>
                <w:rFonts w:ascii="Arial Narrow" w:hAnsi="Arial Narrow"/>
              </w:rPr>
            </w:pPr>
            <w:r>
              <w:rPr>
                <w:rFonts w:ascii="Arial Narrow" w:hAnsi="Arial Narrow"/>
              </w:rPr>
              <w:t>Political</w:t>
            </w:r>
          </w:p>
        </w:tc>
        <w:tc>
          <w:tcPr>
            <w:tcW w:w="1975" w:type="dxa"/>
            <w:shd w:val="clear" w:color="auto" w:fill="FFCC00"/>
            <w:vAlign w:val="center"/>
          </w:tcPr>
          <w:p w:rsidR="007B2828" w:rsidRPr="00D164D8" w:rsidRDefault="007B2828" w:rsidP="00882D56">
            <w:pPr>
              <w:jc w:val="center"/>
              <w:rPr>
                <w:rFonts w:ascii="Arial Narrow" w:hAnsi="Arial Narrow"/>
                <w:color w:val="000000" w:themeColor="text1"/>
              </w:rPr>
            </w:pPr>
            <w:r w:rsidRPr="00D164D8">
              <w:rPr>
                <w:rFonts w:ascii="Arial Narrow" w:hAnsi="Arial Narrow"/>
                <w:color w:val="000000" w:themeColor="text1"/>
              </w:rPr>
              <w:t>Gvt policies</w:t>
            </w:r>
          </w:p>
        </w:tc>
        <w:tc>
          <w:tcPr>
            <w:tcW w:w="3729" w:type="dxa"/>
            <w:vAlign w:val="center"/>
          </w:tcPr>
          <w:p w:rsidR="007B2828" w:rsidRDefault="007B2828" w:rsidP="00882D56">
            <w:pPr>
              <w:jc w:val="center"/>
              <w:rPr>
                <w:rFonts w:ascii="Arial Narrow" w:hAnsi="Arial Narrow"/>
              </w:rPr>
            </w:pPr>
          </w:p>
        </w:tc>
        <w:tc>
          <w:tcPr>
            <w:tcW w:w="3544" w:type="dxa"/>
            <w:vAlign w:val="center"/>
          </w:tcPr>
          <w:p w:rsidR="007B2828" w:rsidRDefault="007B2828" w:rsidP="00882D56">
            <w:pPr>
              <w:jc w:val="center"/>
              <w:rPr>
                <w:rFonts w:ascii="Arial Narrow" w:hAnsi="Arial Narrow"/>
              </w:rPr>
            </w:pPr>
            <w:r>
              <w:rPr>
                <w:rFonts w:ascii="Arial Narrow" w:hAnsi="Arial Narrow"/>
              </w:rPr>
              <w:t xml:space="preserve">Regulation [C]; </w:t>
            </w:r>
            <w:r w:rsidRPr="00AD2791">
              <w:rPr>
                <w:rFonts w:ascii="Arial Narrow" w:hAnsi="Arial Narrow"/>
              </w:rPr>
              <w:t>Advocacy</w:t>
            </w:r>
            <w:r>
              <w:rPr>
                <w:rFonts w:ascii="Arial Narrow" w:hAnsi="Arial Narrow"/>
              </w:rPr>
              <w:t xml:space="preserve"> [K]</w:t>
            </w:r>
            <w:r w:rsidRPr="00AD2791">
              <w:rPr>
                <w:rFonts w:ascii="Arial Narrow" w:hAnsi="Arial Narrow"/>
              </w:rPr>
              <w:t>, Coercion</w:t>
            </w:r>
            <w:r>
              <w:rPr>
                <w:rFonts w:ascii="Arial Narrow" w:hAnsi="Arial Narrow"/>
              </w:rPr>
              <w:t xml:space="preserve"> [K]</w:t>
            </w:r>
            <w:r w:rsidRPr="00AD2791">
              <w:rPr>
                <w:rFonts w:ascii="Arial Narrow" w:hAnsi="Arial Narrow"/>
              </w:rPr>
              <w:t>, Systems change</w:t>
            </w:r>
            <w:r>
              <w:rPr>
                <w:rFonts w:ascii="Arial Narrow" w:hAnsi="Arial Narrow"/>
              </w:rPr>
              <w:t xml:space="preserve"> [K]</w:t>
            </w:r>
            <w:r w:rsidRPr="00AD2791">
              <w:rPr>
                <w:rFonts w:ascii="Arial Narrow" w:hAnsi="Arial Narrow"/>
              </w:rPr>
              <w:t>, Media</w:t>
            </w:r>
            <w:r>
              <w:rPr>
                <w:rFonts w:ascii="Arial Narrow" w:hAnsi="Arial Narrow"/>
              </w:rPr>
              <w:t xml:space="preserve"> [K]</w:t>
            </w:r>
            <w:r w:rsidRPr="00AD2791">
              <w:rPr>
                <w:rFonts w:ascii="Arial Narrow" w:hAnsi="Arial Narrow"/>
              </w:rPr>
              <w:t>, Agenda-setting</w:t>
            </w:r>
            <w:r>
              <w:rPr>
                <w:rFonts w:ascii="Arial Narrow" w:hAnsi="Arial Narrow"/>
              </w:rPr>
              <w:t xml:space="preserve"> [K]; Law enforcement [K]; Tax [BE]</w:t>
            </w:r>
          </w:p>
        </w:tc>
        <w:tc>
          <w:tcPr>
            <w:tcW w:w="2126" w:type="dxa"/>
            <w:vAlign w:val="center"/>
          </w:tcPr>
          <w:p w:rsidR="007B2828" w:rsidRDefault="007B2828" w:rsidP="00882D56">
            <w:pPr>
              <w:jc w:val="center"/>
              <w:rPr>
                <w:rFonts w:ascii="Arial Narrow" w:hAnsi="Arial Narrow"/>
              </w:rPr>
            </w:pPr>
          </w:p>
        </w:tc>
      </w:tr>
      <w:tr w:rsidR="007B2828" w:rsidTr="00882D56">
        <w:trPr>
          <w:trHeight w:val="466"/>
        </w:trPr>
        <w:tc>
          <w:tcPr>
            <w:tcW w:w="1239" w:type="dxa"/>
            <w:vMerge/>
            <w:shd w:val="clear" w:color="auto" w:fill="FFCC00"/>
            <w:vAlign w:val="center"/>
          </w:tcPr>
          <w:p w:rsidR="007B2828" w:rsidRDefault="007B2828" w:rsidP="00882D56">
            <w:pPr>
              <w:jc w:val="center"/>
              <w:rPr>
                <w:rFonts w:ascii="Arial Narrow" w:hAnsi="Arial Narrow"/>
                <w:b/>
              </w:rPr>
            </w:pPr>
          </w:p>
        </w:tc>
        <w:tc>
          <w:tcPr>
            <w:tcW w:w="1274" w:type="dxa"/>
            <w:shd w:val="clear" w:color="auto" w:fill="FFCC00"/>
            <w:vAlign w:val="center"/>
          </w:tcPr>
          <w:p w:rsidR="007B2828" w:rsidRDefault="007B2828" w:rsidP="00882D56">
            <w:pPr>
              <w:jc w:val="center"/>
              <w:rPr>
                <w:rFonts w:ascii="Arial Narrow" w:hAnsi="Arial Narrow"/>
              </w:rPr>
            </w:pPr>
            <w:r>
              <w:rPr>
                <w:rFonts w:ascii="Arial Narrow" w:hAnsi="Arial Narrow"/>
              </w:rPr>
              <w:t>Economic</w:t>
            </w:r>
          </w:p>
        </w:tc>
        <w:tc>
          <w:tcPr>
            <w:tcW w:w="1975" w:type="dxa"/>
            <w:shd w:val="clear" w:color="auto" w:fill="FFCC00"/>
            <w:vAlign w:val="center"/>
          </w:tcPr>
          <w:p w:rsidR="007B2828" w:rsidRDefault="007B2828" w:rsidP="00882D56">
            <w:pPr>
              <w:jc w:val="center"/>
              <w:rPr>
                <w:rFonts w:ascii="Arial Narrow" w:hAnsi="Arial Narrow"/>
                <w:color w:val="7030A0"/>
              </w:rPr>
            </w:pPr>
            <w:r w:rsidRPr="003F78AA">
              <w:rPr>
                <w:rFonts w:ascii="Arial Narrow" w:hAnsi="Arial Narrow"/>
                <w:color w:val="000000" w:themeColor="text1"/>
              </w:rPr>
              <w:t>Markets</w:t>
            </w:r>
          </w:p>
        </w:tc>
        <w:tc>
          <w:tcPr>
            <w:tcW w:w="3729" w:type="dxa"/>
            <w:vAlign w:val="center"/>
          </w:tcPr>
          <w:p w:rsidR="007B2828" w:rsidRDefault="007B2828" w:rsidP="00882D56">
            <w:pPr>
              <w:jc w:val="center"/>
              <w:rPr>
                <w:rFonts w:ascii="Arial Narrow" w:hAnsi="Arial Narrow"/>
              </w:rPr>
            </w:pPr>
          </w:p>
        </w:tc>
        <w:tc>
          <w:tcPr>
            <w:tcW w:w="3544" w:type="dxa"/>
            <w:vAlign w:val="center"/>
          </w:tcPr>
          <w:p w:rsidR="007B2828" w:rsidRDefault="007B2828" w:rsidP="00882D56">
            <w:pPr>
              <w:jc w:val="center"/>
              <w:rPr>
                <w:rFonts w:ascii="Arial Narrow" w:hAnsi="Arial Narrow"/>
              </w:rPr>
            </w:pPr>
            <w:r>
              <w:rPr>
                <w:rFonts w:ascii="Arial Narrow" w:hAnsi="Arial Narrow"/>
              </w:rPr>
              <w:t>Currency revaluation; Market intervention</w:t>
            </w:r>
          </w:p>
        </w:tc>
        <w:tc>
          <w:tcPr>
            <w:tcW w:w="2126" w:type="dxa"/>
            <w:vAlign w:val="center"/>
          </w:tcPr>
          <w:p w:rsidR="007B2828" w:rsidRDefault="007B2828" w:rsidP="00882D56">
            <w:pPr>
              <w:jc w:val="center"/>
              <w:rPr>
                <w:rFonts w:ascii="Arial Narrow" w:hAnsi="Arial Narrow"/>
              </w:rPr>
            </w:pPr>
          </w:p>
        </w:tc>
      </w:tr>
      <w:tr w:rsidR="007B2828" w:rsidTr="00882D56">
        <w:trPr>
          <w:trHeight w:val="466"/>
        </w:trPr>
        <w:tc>
          <w:tcPr>
            <w:tcW w:w="1239" w:type="dxa"/>
            <w:vMerge/>
            <w:shd w:val="clear" w:color="auto" w:fill="FFCC00"/>
            <w:vAlign w:val="center"/>
          </w:tcPr>
          <w:p w:rsidR="007B2828" w:rsidRDefault="007B2828" w:rsidP="00882D56">
            <w:pPr>
              <w:jc w:val="center"/>
              <w:rPr>
                <w:rFonts w:ascii="Arial Narrow" w:hAnsi="Arial Narrow"/>
                <w:b/>
              </w:rPr>
            </w:pPr>
          </w:p>
        </w:tc>
        <w:tc>
          <w:tcPr>
            <w:tcW w:w="1274" w:type="dxa"/>
            <w:shd w:val="clear" w:color="auto" w:fill="FFCC00"/>
            <w:vAlign w:val="center"/>
          </w:tcPr>
          <w:p w:rsidR="007B2828" w:rsidRDefault="007B2828" w:rsidP="00882D56">
            <w:pPr>
              <w:jc w:val="center"/>
              <w:rPr>
                <w:rFonts w:ascii="Arial Narrow" w:hAnsi="Arial Narrow"/>
              </w:rPr>
            </w:pPr>
            <w:r>
              <w:rPr>
                <w:rFonts w:ascii="Arial Narrow" w:hAnsi="Arial Narrow"/>
              </w:rPr>
              <w:t>Social</w:t>
            </w:r>
          </w:p>
        </w:tc>
        <w:tc>
          <w:tcPr>
            <w:tcW w:w="1975" w:type="dxa"/>
            <w:shd w:val="clear" w:color="auto" w:fill="FFCC00"/>
            <w:vAlign w:val="center"/>
          </w:tcPr>
          <w:p w:rsidR="007B2828" w:rsidRDefault="007B2828" w:rsidP="00882D56">
            <w:pPr>
              <w:jc w:val="center"/>
              <w:rPr>
                <w:rFonts w:ascii="Arial Narrow" w:hAnsi="Arial Narrow"/>
                <w:color w:val="7030A0"/>
              </w:rPr>
            </w:pPr>
            <w:r>
              <w:rPr>
                <w:rFonts w:ascii="Arial Narrow" w:hAnsi="Arial Narrow"/>
              </w:rPr>
              <w:t>History, Social trends</w:t>
            </w:r>
          </w:p>
        </w:tc>
        <w:tc>
          <w:tcPr>
            <w:tcW w:w="3729" w:type="dxa"/>
            <w:vAlign w:val="center"/>
          </w:tcPr>
          <w:p w:rsidR="007B2828" w:rsidRDefault="007B2828" w:rsidP="00882D56">
            <w:pPr>
              <w:jc w:val="center"/>
              <w:rPr>
                <w:rFonts w:ascii="Arial Narrow" w:hAnsi="Arial Narrow"/>
              </w:rPr>
            </w:pPr>
          </w:p>
        </w:tc>
        <w:tc>
          <w:tcPr>
            <w:tcW w:w="3544" w:type="dxa"/>
            <w:vAlign w:val="center"/>
          </w:tcPr>
          <w:p w:rsidR="007B2828" w:rsidRDefault="007B2828" w:rsidP="00882D56">
            <w:pPr>
              <w:jc w:val="center"/>
              <w:rPr>
                <w:rFonts w:ascii="Arial Narrow" w:hAnsi="Arial Narrow"/>
              </w:rPr>
            </w:pPr>
            <w:r>
              <w:rPr>
                <w:rFonts w:ascii="Arial Narrow" w:hAnsi="Arial Narrow"/>
              </w:rPr>
              <w:t>Reduce inequality [K]; Community development [K]; Social action [K]; Social planning [K]</w:t>
            </w:r>
          </w:p>
        </w:tc>
        <w:tc>
          <w:tcPr>
            <w:tcW w:w="2126" w:type="dxa"/>
            <w:vAlign w:val="center"/>
          </w:tcPr>
          <w:p w:rsidR="007B2828" w:rsidRDefault="007B2828" w:rsidP="00882D56">
            <w:pPr>
              <w:jc w:val="center"/>
              <w:rPr>
                <w:rFonts w:ascii="Arial Narrow" w:hAnsi="Arial Narrow"/>
              </w:rPr>
            </w:pPr>
          </w:p>
        </w:tc>
      </w:tr>
      <w:tr w:rsidR="007B2828" w:rsidTr="00882D56">
        <w:trPr>
          <w:trHeight w:val="466"/>
        </w:trPr>
        <w:tc>
          <w:tcPr>
            <w:tcW w:w="1239" w:type="dxa"/>
            <w:shd w:val="clear" w:color="auto" w:fill="FFCC00"/>
            <w:vAlign w:val="center"/>
          </w:tcPr>
          <w:p w:rsidR="007B2828" w:rsidRDefault="007B2828" w:rsidP="00882D56">
            <w:pPr>
              <w:jc w:val="center"/>
              <w:rPr>
                <w:rFonts w:ascii="Arial Narrow" w:hAnsi="Arial Narrow"/>
                <w:b/>
              </w:rPr>
            </w:pPr>
            <w:r>
              <w:rPr>
                <w:rFonts w:ascii="Arial Narrow" w:hAnsi="Arial Narrow"/>
                <w:b/>
              </w:rPr>
              <w:lastRenderedPageBreak/>
              <w:t>Intervention</w:t>
            </w:r>
          </w:p>
        </w:tc>
        <w:tc>
          <w:tcPr>
            <w:tcW w:w="1274" w:type="dxa"/>
            <w:shd w:val="clear" w:color="auto" w:fill="FFCC00"/>
            <w:vAlign w:val="center"/>
          </w:tcPr>
          <w:p w:rsidR="007B2828" w:rsidRDefault="007B2828" w:rsidP="00882D56">
            <w:pPr>
              <w:jc w:val="center"/>
              <w:rPr>
                <w:rFonts w:ascii="Arial Narrow" w:hAnsi="Arial Narrow"/>
              </w:rPr>
            </w:pPr>
            <w:r>
              <w:rPr>
                <w:rFonts w:ascii="Arial Narrow" w:hAnsi="Arial Narrow"/>
              </w:rPr>
              <w:t>Touchpoints</w:t>
            </w:r>
          </w:p>
        </w:tc>
        <w:tc>
          <w:tcPr>
            <w:tcW w:w="1975" w:type="dxa"/>
            <w:shd w:val="clear" w:color="auto" w:fill="FFCC00"/>
            <w:vAlign w:val="center"/>
          </w:tcPr>
          <w:p w:rsidR="007B2828" w:rsidRDefault="007B2828" w:rsidP="00882D56">
            <w:pPr>
              <w:jc w:val="center"/>
              <w:rPr>
                <w:rFonts w:ascii="Arial Narrow" w:hAnsi="Arial Narrow"/>
                <w:color w:val="000000" w:themeColor="text1"/>
              </w:rPr>
            </w:pPr>
            <w:r>
              <w:rPr>
                <w:rFonts w:ascii="Arial Narrow" w:hAnsi="Arial Narrow"/>
                <w:color w:val="000000" w:themeColor="text1"/>
              </w:rPr>
              <w:t xml:space="preserve">Mass; </w:t>
            </w:r>
          </w:p>
          <w:p w:rsidR="007B2828" w:rsidRDefault="007B2828" w:rsidP="00882D56">
            <w:pPr>
              <w:jc w:val="center"/>
              <w:rPr>
                <w:rFonts w:ascii="Arial Narrow" w:hAnsi="Arial Narrow"/>
                <w:color w:val="000000" w:themeColor="text1"/>
              </w:rPr>
            </w:pPr>
            <w:r>
              <w:rPr>
                <w:rFonts w:ascii="Arial Narrow" w:hAnsi="Arial Narrow"/>
                <w:color w:val="000000" w:themeColor="text1"/>
              </w:rPr>
              <w:t xml:space="preserve">Group; </w:t>
            </w:r>
          </w:p>
          <w:p w:rsidR="007B2828" w:rsidRDefault="007B2828" w:rsidP="00882D56">
            <w:pPr>
              <w:jc w:val="center"/>
              <w:rPr>
                <w:rFonts w:ascii="Arial Narrow" w:hAnsi="Arial Narrow"/>
                <w:color w:val="7030A0"/>
              </w:rPr>
            </w:pPr>
            <w:r w:rsidRPr="00A847C8">
              <w:rPr>
                <w:rFonts w:ascii="Arial Narrow" w:hAnsi="Arial Narrow"/>
                <w:color w:val="000000" w:themeColor="text1"/>
              </w:rPr>
              <w:t>Individual</w:t>
            </w:r>
          </w:p>
        </w:tc>
        <w:tc>
          <w:tcPr>
            <w:tcW w:w="3729" w:type="dxa"/>
            <w:vAlign w:val="center"/>
          </w:tcPr>
          <w:p w:rsidR="007B2828" w:rsidRDefault="007B2828" w:rsidP="00882D56">
            <w:pPr>
              <w:jc w:val="center"/>
              <w:rPr>
                <w:rFonts w:ascii="Arial Narrow" w:hAnsi="Arial Narrow"/>
              </w:rPr>
            </w:pPr>
          </w:p>
        </w:tc>
        <w:tc>
          <w:tcPr>
            <w:tcW w:w="3544" w:type="dxa"/>
            <w:vAlign w:val="center"/>
          </w:tcPr>
          <w:p w:rsidR="007B2828" w:rsidRDefault="007B2828" w:rsidP="00882D56">
            <w:pPr>
              <w:jc w:val="center"/>
              <w:rPr>
                <w:rFonts w:ascii="Arial Narrow" w:hAnsi="Arial Narrow"/>
              </w:rPr>
            </w:pPr>
          </w:p>
        </w:tc>
        <w:tc>
          <w:tcPr>
            <w:tcW w:w="2126" w:type="dxa"/>
            <w:vAlign w:val="center"/>
          </w:tcPr>
          <w:p w:rsidR="007B2828" w:rsidRDefault="007B2828" w:rsidP="00882D56">
            <w:pPr>
              <w:jc w:val="center"/>
              <w:rPr>
                <w:rFonts w:ascii="Arial Narrow" w:hAnsi="Arial Narrow"/>
              </w:rPr>
            </w:pPr>
          </w:p>
        </w:tc>
      </w:tr>
    </w:tbl>
    <w:p w:rsidR="007B2828" w:rsidRDefault="007B2828" w:rsidP="007B2828"/>
    <w:p w:rsidR="007B2828" w:rsidRDefault="007B2828" w:rsidP="007B2828">
      <w:pPr>
        <w:rPr>
          <w:rFonts w:ascii="Arial Narrow" w:hAnsi="Arial Narrow"/>
          <w:sz w:val="21"/>
        </w:rPr>
      </w:pPr>
      <w:r w:rsidRPr="005916DA">
        <w:rPr>
          <w:rFonts w:ascii="Arial Narrow" w:hAnsi="Arial Narrow"/>
          <w:sz w:val="21"/>
        </w:rPr>
        <w:t xml:space="preserve">* </w:t>
      </w:r>
      <w:r>
        <w:rPr>
          <w:rFonts w:ascii="Arial Narrow" w:hAnsi="Arial Narrow"/>
          <w:sz w:val="21"/>
        </w:rPr>
        <w:t>[C]</w:t>
      </w:r>
      <w:r w:rsidRPr="005916DA">
        <w:rPr>
          <w:rFonts w:ascii="Arial Narrow" w:hAnsi="Arial Narrow"/>
          <w:sz w:val="21"/>
        </w:rPr>
        <w:t xml:space="preserve"> = </w:t>
      </w:r>
      <w:r>
        <w:rPr>
          <w:rFonts w:ascii="Arial Narrow" w:hAnsi="Arial Narrow"/>
          <w:sz w:val="21"/>
        </w:rPr>
        <w:t xml:space="preserve">COM-B </w:t>
      </w:r>
      <w:r w:rsidRPr="005916DA">
        <w:rPr>
          <w:rFonts w:ascii="Arial Narrow" w:hAnsi="Arial Narrow"/>
          <w:sz w:val="21"/>
        </w:rPr>
        <w:t>‘behaviour change technique</w:t>
      </w:r>
      <w:r>
        <w:rPr>
          <w:rFonts w:ascii="Arial Narrow" w:hAnsi="Arial Narrow"/>
          <w:sz w:val="21"/>
        </w:rPr>
        <w:t xml:space="preserve">’ </w:t>
      </w:r>
      <w:r>
        <w:rPr>
          <w:rFonts w:ascii="Arial Narrow" w:hAnsi="Arial Narrow"/>
          <w:sz w:val="21"/>
        </w:rPr>
        <w:fldChar w:fldCharType="begin"/>
      </w:r>
      <w:r>
        <w:rPr>
          <w:rFonts w:ascii="Arial Narrow" w:hAnsi="Arial Narrow"/>
          <w:sz w:val="21"/>
        </w:rPr>
        <w:instrText>ADDIN BEC{Michie, 2015}</w:instrText>
      </w:r>
      <w:r>
        <w:rPr>
          <w:rFonts w:ascii="Arial Narrow" w:hAnsi="Arial Narrow"/>
          <w:sz w:val="21"/>
        </w:rPr>
        <w:fldChar w:fldCharType="separate"/>
      </w:r>
      <w:r>
        <w:rPr>
          <w:rFonts w:ascii="Arial Narrow" w:hAnsi="Arial Narrow"/>
          <w:sz w:val="21"/>
        </w:rPr>
        <w:t>(Michie</w:t>
      </w:r>
      <w:r w:rsidR="0069640E">
        <w:rPr>
          <w:rFonts w:ascii="Arial Narrow" w:hAnsi="Arial Narrow"/>
          <w:sz w:val="21"/>
        </w:rPr>
        <w:t xml:space="preserve"> </w:t>
      </w:r>
      <w:r>
        <w:rPr>
          <w:rFonts w:ascii="Arial Narrow" w:hAnsi="Arial Narrow"/>
          <w:sz w:val="21"/>
        </w:rPr>
        <w:t>et al. 2015b)</w:t>
      </w:r>
      <w:r>
        <w:rPr>
          <w:rFonts w:ascii="Arial Narrow" w:hAnsi="Arial Narrow"/>
          <w:sz w:val="21"/>
        </w:rPr>
        <w:fldChar w:fldCharType="end"/>
      </w:r>
      <w:r w:rsidRPr="005916DA">
        <w:rPr>
          <w:rFonts w:ascii="Arial Narrow" w:hAnsi="Arial Narrow"/>
          <w:sz w:val="21"/>
        </w:rPr>
        <w:t xml:space="preserve">; </w:t>
      </w:r>
    </w:p>
    <w:p w:rsidR="007B2828" w:rsidRDefault="007B2828" w:rsidP="007B2828">
      <w:pPr>
        <w:rPr>
          <w:rFonts w:ascii="Arial Narrow" w:hAnsi="Arial Narrow"/>
          <w:sz w:val="21"/>
        </w:rPr>
      </w:pPr>
      <w:r w:rsidRPr="005916DA">
        <w:rPr>
          <w:rFonts w:ascii="Arial Narrow" w:hAnsi="Arial Narrow"/>
          <w:sz w:val="21"/>
        </w:rPr>
        <w:t xml:space="preserve">[BE] = </w:t>
      </w:r>
      <w:r>
        <w:rPr>
          <w:rFonts w:ascii="Arial Narrow" w:hAnsi="Arial Narrow"/>
          <w:sz w:val="21"/>
        </w:rPr>
        <w:t>B</w:t>
      </w:r>
      <w:r w:rsidRPr="005916DA">
        <w:rPr>
          <w:rFonts w:ascii="Arial Narrow" w:hAnsi="Arial Narrow"/>
          <w:sz w:val="21"/>
        </w:rPr>
        <w:t>ehavioural economic</w:t>
      </w:r>
      <w:r>
        <w:rPr>
          <w:rFonts w:ascii="Arial Narrow" w:hAnsi="Arial Narrow"/>
          <w:sz w:val="21"/>
        </w:rPr>
        <w:t xml:space="preserve"> technique (various sources); </w:t>
      </w:r>
    </w:p>
    <w:p w:rsidR="007B2828" w:rsidRDefault="007B2828" w:rsidP="007B2828">
      <w:pPr>
        <w:rPr>
          <w:rFonts w:ascii="Arial Narrow" w:hAnsi="Arial Narrow"/>
          <w:sz w:val="21"/>
        </w:rPr>
      </w:pPr>
      <w:r>
        <w:rPr>
          <w:rFonts w:ascii="Arial Narrow" w:hAnsi="Arial Narrow"/>
          <w:sz w:val="21"/>
        </w:rPr>
        <w:t xml:space="preserve">[K] = Intervention Mapping technique </w:t>
      </w:r>
      <w:r>
        <w:rPr>
          <w:rFonts w:ascii="Arial Narrow" w:hAnsi="Arial Narrow"/>
          <w:sz w:val="21"/>
        </w:rPr>
        <w:fldChar w:fldCharType="begin"/>
      </w:r>
      <w:r>
        <w:rPr>
          <w:rFonts w:ascii="Arial Narrow" w:hAnsi="Arial Narrow"/>
          <w:sz w:val="21"/>
        </w:rPr>
        <w:instrText>ADDIN BEC{Kok, 2015}</w:instrText>
      </w:r>
      <w:r>
        <w:rPr>
          <w:rFonts w:ascii="Arial Narrow" w:hAnsi="Arial Narrow"/>
          <w:sz w:val="21"/>
        </w:rPr>
        <w:fldChar w:fldCharType="separate"/>
      </w:r>
      <w:r>
        <w:rPr>
          <w:rFonts w:ascii="Arial Narrow" w:hAnsi="Arial Narrow"/>
          <w:sz w:val="21"/>
        </w:rPr>
        <w:t>(Kok</w:t>
      </w:r>
      <w:r w:rsidR="0069640E">
        <w:rPr>
          <w:rFonts w:ascii="Arial Narrow" w:hAnsi="Arial Narrow"/>
          <w:sz w:val="21"/>
        </w:rPr>
        <w:t xml:space="preserve"> </w:t>
      </w:r>
      <w:r>
        <w:rPr>
          <w:rFonts w:ascii="Arial Narrow" w:hAnsi="Arial Narrow"/>
          <w:sz w:val="21"/>
        </w:rPr>
        <w:t>et al. 2015)</w:t>
      </w:r>
      <w:r>
        <w:rPr>
          <w:rFonts w:ascii="Arial Narrow" w:hAnsi="Arial Narrow"/>
          <w:sz w:val="21"/>
        </w:rPr>
        <w:fldChar w:fldCharType="end"/>
      </w:r>
      <w:r>
        <w:rPr>
          <w:rFonts w:ascii="Arial Narrow" w:hAnsi="Arial Narrow"/>
          <w:sz w:val="21"/>
        </w:rPr>
        <w:t>;</w:t>
      </w:r>
    </w:p>
    <w:p w:rsidR="007B2828" w:rsidRDefault="007B2828" w:rsidP="007B2828">
      <w:pPr>
        <w:rPr>
          <w:rFonts w:ascii="Arial Narrow" w:hAnsi="Arial Narrow"/>
          <w:sz w:val="21"/>
        </w:rPr>
      </w:pPr>
      <w:r>
        <w:rPr>
          <w:rFonts w:ascii="Arial Narrow" w:hAnsi="Arial Narrow"/>
          <w:sz w:val="21"/>
        </w:rPr>
        <w:t>[M] = marketing technique</w:t>
      </w:r>
    </w:p>
    <w:p w:rsidR="007B2828" w:rsidRDefault="007B2828" w:rsidP="007B2828">
      <w:pPr>
        <w:rPr>
          <w:rFonts w:ascii="Arial Narrow" w:hAnsi="Arial Narrow"/>
          <w:sz w:val="21"/>
        </w:rPr>
      </w:pPr>
    </w:p>
    <w:p w:rsidR="007B2828" w:rsidRDefault="007B2828" w:rsidP="007B2828">
      <w:pPr>
        <w:rPr>
          <w:rFonts w:ascii="Arial Narrow" w:hAnsi="Arial Narrow"/>
          <w:color w:val="000000" w:themeColor="text1"/>
          <w:szCs w:val="24"/>
        </w:rPr>
      </w:pPr>
      <w:r>
        <w:rPr>
          <w:rFonts w:ascii="Arial Narrow" w:hAnsi="Arial Narrow"/>
          <w:sz w:val="21"/>
        </w:rPr>
        <w:t xml:space="preserve">^ </w:t>
      </w:r>
      <w:r w:rsidRPr="006578B7">
        <w:rPr>
          <w:rFonts w:ascii="Arial Narrow" w:hAnsi="Arial Narrow"/>
          <w:b/>
          <w:color w:val="000000" w:themeColor="text1"/>
          <w:szCs w:val="24"/>
        </w:rPr>
        <w:t>Change task type</w:t>
      </w:r>
      <w:r>
        <w:rPr>
          <w:rFonts w:ascii="Arial Narrow" w:hAnsi="Arial Narrow"/>
          <w:b/>
          <w:color w:val="000000" w:themeColor="text1"/>
          <w:szCs w:val="24"/>
        </w:rPr>
        <w:t>s</w:t>
      </w:r>
      <w:r w:rsidRPr="006564DD">
        <w:rPr>
          <w:rFonts w:ascii="Arial Narrow" w:hAnsi="Arial Narrow"/>
          <w:color w:val="000000" w:themeColor="text1"/>
          <w:szCs w:val="24"/>
        </w:rPr>
        <w:t xml:space="preserve">: Start/stop; Change frequency; Change order (within routine); </w:t>
      </w:r>
      <w:r>
        <w:rPr>
          <w:rFonts w:ascii="Arial Narrow" w:hAnsi="Arial Narrow"/>
          <w:color w:val="000000" w:themeColor="text1"/>
          <w:szCs w:val="24"/>
        </w:rPr>
        <w:t xml:space="preserve">Ensure adherence; Situation-dependence, Techno-dependence, Expertise dependence, Trait dependence, Financial dependence (see Table 1). </w:t>
      </w:r>
    </w:p>
    <w:p w:rsidR="007B2828" w:rsidRPr="00CD1A8F" w:rsidRDefault="007B2828" w:rsidP="007B2828">
      <w:pPr>
        <w:rPr>
          <w:rFonts w:ascii="Arial Narrow" w:hAnsi="Arial Narrow"/>
          <w:color w:val="000000" w:themeColor="text1"/>
          <w:szCs w:val="24"/>
          <w:lang w:val="en-GB"/>
        </w:rPr>
      </w:pPr>
      <w:r w:rsidRPr="00CD1A8F">
        <w:rPr>
          <w:rFonts w:ascii="Arial Narrow" w:hAnsi="Arial Narrow"/>
          <w:b/>
          <w:bCs/>
          <w:color w:val="000000" w:themeColor="text1"/>
          <w:szCs w:val="24"/>
        </w:rPr>
        <w:t>Adoption</w:t>
      </w:r>
      <w:r w:rsidRPr="00CD1A8F">
        <w:rPr>
          <w:rFonts w:ascii="Arial Narrow" w:hAnsi="Arial Narrow"/>
          <w:color w:val="000000" w:themeColor="text1"/>
          <w:szCs w:val="24"/>
        </w:rPr>
        <w:t xml:space="preserve">: Do you need to </w:t>
      </w:r>
      <w:r w:rsidRPr="00CD1A8F">
        <w:rPr>
          <w:rFonts w:ascii="Arial Narrow" w:hAnsi="Arial Narrow"/>
          <w:i/>
          <w:iCs/>
          <w:color w:val="000000" w:themeColor="text1"/>
          <w:szCs w:val="24"/>
        </w:rPr>
        <w:t>stop</w:t>
      </w:r>
      <w:r w:rsidRPr="00CD1A8F">
        <w:rPr>
          <w:rFonts w:ascii="Arial Narrow" w:hAnsi="Arial Narrow"/>
          <w:color w:val="000000" w:themeColor="text1"/>
          <w:szCs w:val="24"/>
        </w:rPr>
        <w:t xml:space="preserve"> the target behaviour or </w:t>
      </w:r>
      <w:r w:rsidRPr="00CD1A8F">
        <w:rPr>
          <w:rFonts w:ascii="Arial Narrow" w:hAnsi="Arial Narrow"/>
          <w:i/>
          <w:iCs/>
          <w:color w:val="000000" w:themeColor="text1"/>
          <w:szCs w:val="24"/>
        </w:rPr>
        <w:t>start</w:t>
      </w:r>
      <w:r w:rsidRPr="00CD1A8F">
        <w:rPr>
          <w:rFonts w:ascii="Arial Narrow" w:hAnsi="Arial Narrow"/>
          <w:color w:val="000000" w:themeColor="text1"/>
          <w:szCs w:val="24"/>
        </w:rPr>
        <w:t xml:space="preserve"> it up? If you need to start it up, will there be a problem keeping it going (i.e., adherence/persistence)?</w:t>
      </w:r>
    </w:p>
    <w:p w:rsidR="007B2828" w:rsidRPr="00CD1A8F" w:rsidRDefault="007B2828" w:rsidP="007B2828">
      <w:pPr>
        <w:rPr>
          <w:rFonts w:ascii="Arial Narrow" w:hAnsi="Arial Narrow"/>
          <w:color w:val="000000" w:themeColor="text1"/>
          <w:szCs w:val="24"/>
          <w:lang w:val="en-GB"/>
        </w:rPr>
      </w:pPr>
      <w:r w:rsidRPr="00CD1A8F">
        <w:rPr>
          <w:rFonts w:ascii="Arial Narrow" w:hAnsi="Arial Narrow"/>
          <w:b/>
          <w:bCs/>
          <w:color w:val="000000" w:themeColor="text1"/>
          <w:szCs w:val="24"/>
        </w:rPr>
        <w:t>Frequency</w:t>
      </w:r>
      <w:r w:rsidRPr="00CD1A8F">
        <w:rPr>
          <w:rFonts w:ascii="Arial Narrow" w:hAnsi="Arial Narrow"/>
          <w:color w:val="000000" w:themeColor="text1"/>
          <w:szCs w:val="24"/>
        </w:rPr>
        <w:t xml:space="preserve">: Is it a </w:t>
      </w:r>
      <w:r w:rsidRPr="00CD1A8F">
        <w:rPr>
          <w:rFonts w:ascii="Arial Narrow" w:hAnsi="Arial Narrow"/>
          <w:i/>
          <w:iCs/>
          <w:color w:val="000000" w:themeColor="text1"/>
          <w:szCs w:val="24"/>
        </w:rPr>
        <w:t xml:space="preserve">one-off </w:t>
      </w:r>
      <w:r w:rsidRPr="00CD1A8F">
        <w:rPr>
          <w:rFonts w:ascii="Arial Narrow" w:hAnsi="Arial Narrow"/>
          <w:color w:val="000000" w:themeColor="text1"/>
          <w:szCs w:val="24"/>
        </w:rPr>
        <w:t xml:space="preserve">behaviour or a </w:t>
      </w:r>
      <w:r w:rsidRPr="00CD1A8F">
        <w:rPr>
          <w:rFonts w:ascii="Arial Narrow" w:hAnsi="Arial Narrow"/>
          <w:i/>
          <w:iCs/>
          <w:color w:val="000000" w:themeColor="text1"/>
          <w:szCs w:val="24"/>
        </w:rPr>
        <w:t>repeating</w:t>
      </w:r>
      <w:r w:rsidRPr="00CD1A8F">
        <w:rPr>
          <w:rFonts w:ascii="Arial Narrow" w:hAnsi="Arial Narrow"/>
          <w:color w:val="000000" w:themeColor="text1"/>
          <w:szCs w:val="24"/>
        </w:rPr>
        <w:t xml:space="preserve"> one? If repeated, do repeats happen regularly? Do you need to increase </w:t>
      </w:r>
      <w:r>
        <w:rPr>
          <w:rFonts w:ascii="Arial Narrow" w:hAnsi="Arial Narrow"/>
          <w:color w:val="000000" w:themeColor="text1"/>
          <w:szCs w:val="24"/>
        </w:rPr>
        <w:t xml:space="preserve">the </w:t>
      </w:r>
      <w:r w:rsidRPr="00CD1A8F">
        <w:rPr>
          <w:rFonts w:ascii="Arial Narrow" w:hAnsi="Arial Narrow"/>
          <w:color w:val="000000" w:themeColor="text1"/>
          <w:szCs w:val="24"/>
        </w:rPr>
        <w:t>frequency</w:t>
      </w:r>
      <w:r>
        <w:rPr>
          <w:rFonts w:ascii="Arial Narrow" w:hAnsi="Arial Narrow"/>
          <w:color w:val="000000" w:themeColor="text1"/>
          <w:szCs w:val="24"/>
        </w:rPr>
        <w:t xml:space="preserve"> of repeats</w:t>
      </w:r>
      <w:r w:rsidRPr="00CD1A8F">
        <w:rPr>
          <w:rFonts w:ascii="Arial Narrow" w:hAnsi="Arial Narrow"/>
          <w:color w:val="000000" w:themeColor="text1"/>
          <w:szCs w:val="24"/>
        </w:rPr>
        <w:t xml:space="preserve">? </w:t>
      </w:r>
    </w:p>
    <w:p w:rsidR="007B2828" w:rsidRPr="00CD1A8F" w:rsidRDefault="007B2828" w:rsidP="007B2828">
      <w:pPr>
        <w:rPr>
          <w:rFonts w:ascii="Arial Narrow" w:hAnsi="Arial Narrow"/>
          <w:color w:val="000000" w:themeColor="text1"/>
          <w:szCs w:val="24"/>
          <w:lang w:val="en-GB"/>
        </w:rPr>
      </w:pPr>
      <w:r w:rsidRPr="00CD1A8F">
        <w:rPr>
          <w:rFonts w:ascii="Arial Narrow" w:hAnsi="Arial Narrow"/>
          <w:b/>
          <w:bCs/>
          <w:color w:val="000000" w:themeColor="text1"/>
          <w:szCs w:val="24"/>
        </w:rPr>
        <w:t>Sequencing</w:t>
      </w:r>
      <w:r w:rsidRPr="00CD1A8F">
        <w:rPr>
          <w:rFonts w:ascii="Arial Narrow" w:hAnsi="Arial Narrow"/>
          <w:color w:val="000000" w:themeColor="text1"/>
          <w:szCs w:val="24"/>
        </w:rPr>
        <w:t xml:space="preserve">: Is it one action or a long </w:t>
      </w:r>
      <w:r w:rsidRPr="00CD1A8F">
        <w:rPr>
          <w:rFonts w:ascii="Arial Narrow" w:hAnsi="Arial Narrow"/>
          <w:i/>
          <w:iCs/>
          <w:color w:val="000000" w:themeColor="text1"/>
          <w:szCs w:val="24"/>
        </w:rPr>
        <w:t>sequence</w:t>
      </w:r>
      <w:r w:rsidRPr="00CD1A8F">
        <w:rPr>
          <w:rFonts w:ascii="Arial Narrow" w:hAnsi="Arial Narrow"/>
          <w:color w:val="000000" w:themeColor="text1"/>
          <w:szCs w:val="24"/>
        </w:rPr>
        <w:t xml:space="preserve"> of actions?</w:t>
      </w:r>
      <w:r>
        <w:rPr>
          <w:rFonts w:ascii="Arial Narrow" w:hAnsi="Arial Narrow"/>
          <w:color w:val="000000" w:themeColor="text1"/>
          <w:szCs w:val="24"/>
        </w:rPr>
        <w:t xml:space="preserve"> Is performance dependent on the performance of other behaviours before or afterwards?</w:t>
      </w:r>
    </w:p>
    <w:p w:rsidR="007B2828" w:rsidRPr="00CD1A8F" w:rsidRDefault="007B2828" w:rsidP="007B2828">
      <w:pPr>
        <w:rPr>
          <w:rFonts w:ascii="Arial Narrow" w:hAnsi="Arial Narrow"/>
          <w:color w:val="000000" w:themeColor="text1"/>
          <w:szCs w:val="24"/>
          <w:lang w:val="en-GB"/>
        </w:rPr>
      </w:pPr>
      <w:r w:rsidRPr="00CD1A8F">
        <w:rPr>
          <w:rFonts w:ascii="Arial Narrow" w:hAnsi="Arial Narrow"/>
          <w:b/>
          <w:bCs/>
          <w:color w:val="000000" w:themeColor="text1"/>
          <w:szCs w:val="24"/>
        </w:rPr>
        <w:t>Individualization</w:t>
      </w:r>
      <w:r w:rsidRPr="00CD1A8F">
        <w:rPr>
          <w:rFonts w:ascii="Arial Narrow" w:hAnsi="Arial Narrow"/>
          <w:color w:val="000000" w:themeColor="text1"/>
          <w:szCs w:val="24"/>
        </w:rPr>
        <w:t xml:space="preserve">: Can the behaviour be done by </w:t>
      </w:r>
      <w:r w:rsidRPr="00CD1A8F">
        <w:rPr>
          <w:rFonts w:ascii="Arial Narrow" w:hAnsi="Arial Narrow"/>
          <w:i/>
          <w:iCs/>
          <w:color w:val="000000" w:themeColor="text1"/>
          <w:szCs w:val="24"/>
        </w:rPr>
        <w:t xml:space="preserve">one person </w:t>
      </w:r>
      <w:r w:rsidRPr="00CD1A8F">
        <w:rPr>
          <w:rFonts w:ascii="Arial Narrow" w:hAnsi="Arial Narrow"/>
          <w:color w:val="000000" w:themeColor="text1"/>
          <w:szCs w:val="24"/>
        </w:rPr>
        <w:t>alone, or must several cooperate to achieve it? If more than one, do the cooperators all do the same thing, or do they engage in complementary actions?</w:t>
      </w:r>
    </w:p>
    <w:p w:rsidR="007B2828" w:rsidRPr="00CD1A8F" w:rsidRDefault="007B2828" w:rsidP="007B2828">
      <w:pPr>
        <w:rPr>
          <w:rFonts w:ascii="Arial Narrow" w:hAnsi="Arial Narrow"/>
          <w:color w:val="000000" w:themeColor="text1"/>
          <w:szCs w:val="24"/>
          <w:lang w:val="en-GB"/>
        </w:rPr>
      </w:pPr>
      <w:r w:rsidRPr="00CD1A8F">
        <w:rPr>
          <w:rFonts w:ascii="Arial Narrow" w:hAnsi="Arial Narrow"/>
          <w:b/>
          <w:bCs/>
          <w:color w:val="000000" w:themeColor="text1"/>
          <w:szCs w:val="24"/>
        </w:rPr>
        <w:t>Expertise</w:t>
      </w:r>
      <w:r w:rsidRPr="00CD1A8F">
        <w:rPr>
          <w:rFonts w:ascii="Arial Narrow" w:hAnsi="Arial Narrow"/>
          <w:color w:val="000000" w:themeColor="text1"/>
          <w:szCs w:val="24"/>
        </w:rPr>
        <w:t xml:space="preserve">: Does it require extensive </w:t>
      </w:r>
      <w:r w:rsidRPr="00CD1A8F">
        <w:rPr>
          <w:rFonts w:ascii="Arial Narrow" w:hAnsi="Arial Narrow"/>
          <w:i/>
          <w:iCs/>
          <w:color w:val="000000" w:themeColor="text1"/>
          <w:szCs w:val="24"/>
        </w:rPr>
        <w:t>skill</w:t>
      </w:r>
      <w:r w:rsidRPr="00CD1A8F">
        <w:rPr>
          <w:rFonts w:ascii="Arial Narrow" w:hAnsi="Arial Narrow"/>
          <w:color w:val="000000" w:themeColor="text1"/>
          <w:szCs w:val="24"/>
        </w:rPr>
        <w:t xml:space="preserve"> or practice to perform or can anyone do it</w:t>
      </w:r>
      <w:r>
        <w:rPr>
          <w:rFonts w:ascii="Arial Narrow" w:hAnsi="Arial Narrow"/>
          <w:color w:val="000000" w:themeColor="text1"/>
          <w:szCs w:val="24"/>
        </w:rPr>
        <w:t xml:space="preserve"> (e.g., brain surgeon)</w:t>
      </w:r>
      <w:r w:rsidRPr="00CD1A8F">
        <w:rPr>
          <w:rFonts w:ascii="Arial Narrow" w:hAnsi="Arial Narrow"/>
          <w:color w:val="000000" w:themeColor="text1"/>
          <w:szCs w:val="24"/>
        </w:rPr>
        <w:t>?</w:t>
      </w:r>
    </w:p>
    <w:p w:rsidR="007B2828" w:rsidRPr="00CD1A8F" w:rsidRDefault="007B2828" w:rsidP="007B2828">
      <w:pPr>
        <w:rPr>
          <w:rFonts w:ascii="Arial Narrow" w:hAnsi="Arial Narrow"/>
          <w:color w:val="000000" w:themeColor="text1"/>
          <w:szCs w:val="24"/>
          <w:lang w:val="en-GB"/>
        </w:rPr>
      </w:pPr>
      <w:r>
        <w:rPr>
          <w:rFonts w:ascii="Arial Narrow" w:hAnsi="Arial Narrow"/>
          <w:b/>
          <w:bCs/>
          <w:color w:val="000000" w:themeColor="text1"/>
          <w:szCs w:val="24"/>
        </w:rPr>
        <w:t>Trait-dependence</w:t>
      </w:r>
      <w:r w:rsidRPr="00CD1A8F">
        <w:rPr>
          <w:rFonts w:ascii="Arial Narrow" w:hAnsi="Arial Narrow"/>
          <w:color w:val="000000" w:themeColor="text1"/>
          <w:szCs w:val="24"/>
        </w:rPr>
        <w:t xml:space="preserve">: Do you need to be a particular </w:t>
      </w:r>
      <w:r w:rsidRPr="00CD1A8F">
        <w:rPr>
          <w:rFonts w:ascii="Arial Narrow" w:hAnsi="Arial Narrow"/>
          <w:i/>
          <w:iCs/>
          <w:color w:val="000000" w:themeColor="text1"/>
          <w:szCs w:val="24"/>
        </w:rPr>
        <w:t xml:space="preserve">kind of person </w:t>
      </w:r>
      <w:r w:rsidRPr="00CD1A8F">
        <w:rPr>
          <w:rFonts w:ascii="Arial Narrow" w:hAnsi="Arial Narrow"/>
          <w:color w:val="000000" w:themeColor="text1"/>
          <w:szCs w:val="24"/>
        </w:rPr>
        <w:t xml:space="preserve">to </w:t>
      </w:r>
      <w:r>
        <w:rPr>
          <w:rFonts w:ascii="Arial Narrow" w:hAnsi="Arial Narrow"/>
          <w:color w:val="000000" w:themeColor="text1"/>
          <w:szCs w:val="24"/>
        </w:rPr>
        <w:t>do it (e.g., lactation</w:t>
      </w:r>
      <w:r w:rsidRPr="00CD1A8F">
        <w:rPr>
          <w:rFonts w:ascii="Arial Narrow" w:hAnsi="Arial Narrow"/>
          <w:color w:val="000000" w:themeColor="text1"/>
          <w:szCs w:val="24"/>
        </w:rPr>
        <w:t>)?</w:t>
      </w:r>
    </w:p>
    <w:p w:rsidR="007B2828" w:rsidRDefault="007B2828" w:rsidP="007B2828">
      <w:pPr>
        <w:rPr>
          <w:rFonts w:ascii="Arial Narrow" w:hAnsi="Arial Narrow"/>
          <w:color w:val="000000" w:themeColor="text1"/>
          <w:szCs w:val="24"/>
        </w:rPr>
      </w:pPr>
      <w:r w:rsidRPr="00CD1A8F">
        <w:rPr>
          <w:rFonts w:ascii="Arial Narrow" w:hAnsi="Arial Narrow"/>
          <w:b/>
          <w:bCs/>
          <w:color w:val="000000" w:themeColor="text1"/>
          <w:szCs w:val="24"/>
        </w:rPr>
        <w:t>Techno-dependence</w:t>
      </w:r>
      <w:r w:rsidRPr="00CD1A8F">
        <w:rPr>
          <w:rFonts w:ascii="Arial Narrow" w:hAnsi="Arial Narrow"/>
          <w:color w:val="000000" w:themeColor="text1"/>
          <w:szCs w:val="24"/>
        </w:rPr>
        <w:t xml:space="preserve">: Can a person do it without technological help or is </w:t>
      </w:r>
      <w:r w:rsidRPr="00CD1A8F">
        <w:rPr>
          <w:rFonts w:ascii="Arial Narrow" w:hAnsi="Arial Narrow"/>
          <w:i/>
          <w:iCs/>
          <w:color w:val="000000" w:themeColor="text1"/>
          <w:szCs w:val="24"/>
        </w:rPr>
        <w:t xml:space="preserve">access to technology </w:t>
      </w:r>
      <w:r w:rsidRPr="00CD1A8F">
        <w:rPr>
          <w:rFonts w:ascii="Arial Narrow" w:hAnsi="Arial Narrow"/>
          <w:color w:val="000000" w:themeColor="text1"/>
          <w:szCs w:val="24"/>
        </w:rPr>
        <w:t>required?</w:t>
      </w:r>
    </w:p>
    <w:p w:rsidR="007B2828" w:rsidRPr="00CD1A8F" w:rsidRDefault="007B2828" w:rsidP="007B2828">
      <w:pPr>
        <w:rPr>
          <w:rFonts w:ascii="Arial Narrow" w:hAnsi="Arial Narrow"/>
          <w:color w:val="000000" w:themeColor="text1"/>
          <w:szCs w:val="24"/>
          <w:lang w:val="en-GB"/>
        </w:rPr>
      </w:pPr>
      <w:r w:rsidRPr="00B1063A">
        <w:rPr>
          <w:rFonts w:ascii="Arial Narrow" w:hAnsi="Arial Narrow"/>
          <w:b/>
          <w:color w:val="000000" w:themeColor="text1"/>
          <w:szCs w:val="24"/>
        </w:rPr>
        <w:t>Situation-</w:t>
      </w:r>
      <w:r>
        <w:rPr>
          <w:rFonts w:ascii="Arial Narrow" w:hAnsi="Arial Narrow"/>
          <w:color w:val="000000" w:themeColor="text1"/>
          <w:szCs w:val="24"/>
        </w:rPr>
        <w:t>dependence: Does the behaviour have to happen in a particular place, or at particular time of day or week (e.g., in Church)?</w:t>
      </w:r>
    </w:p>
    <w:p w:rsidR="007B2828" w:rsidRDefault="007B2828" w:rsidP="007B2828">
      <w:pPr>
        <w:rPr>
          <w:rFonts w:ascii="Arial Narrow" w:hAnsi="Arial Narrow"/>
          <w:color w:val="000000" w:themeColor="text1"/>
          <w:szCs w:val="24"/>
        </w:rPr>
      </w:pPr>
    </w:p>
    <w:p w:rsidR="007B2828" w:rsidRPr="00CD1A8F" w:rsidRDefault="007B2828" w:rsidP="007B2828">
      <w:pPr>
        <w:rPr>
          <w:rFonts w:ascii="Arial Narrow" w:hAnsi="Arial Narrow"/>
          <w:color w:val="000000" w:themeColor="text1"/>
          <w:szCs w:val="24"/>
          <w:lang w:val="en-GB"/>
        </w:rPr>
      </w:pPr>
      <w:r w:rsidRPr="00CD1A8F">
        <w:rPr>
          <w:rFonts w:ascii="Arial Narrow" w:hAnsi="Arial Narrow"/>
          <w:color w:val="000000" w:themeColor="text1"/>
          <w:szCs w:val="24"/>
        </w:rPr>
        <w:t xml:space="preserve">Related to </w:t>
      </w:r>
      <w:r>
        <w:rPr>
          <w:rFonts w:ascii="Arial Narrow" w:hAnsi="Arial Narrow"/>
          <w:color w:val="000000" w:themeColor="text1"/>
          <w:szCs w:val="24"/>
        </w:rPr>
        <w:t>COM-B’s</w:t>
      </w:r>
      <w:r w:rsidRPr="00CD1A8F">
        <w:rPr>
          <w:rFonts w:ascii="Arial Narrow" w:hAnsi="Arial Narrow"/>
          <w:color w:val="000000" w:themeColor="text1"/>
          <w:szCs w:val="24"/>
        </w:rPr>
        <w:t xml:space="preserve"> Who, What, When, Where, Why, How often? With whom? In what</w:t>
      </w:r>
      <w:r>
        <w:rPr>
          <w:rFonts w:ascii="Arial Narrow" w:hAnsi="Arial Narrow"/>
          <w:color w:val="000000" w:themeColor="text1"/>
          <w:szCs w:val="24"/>
        </w:rPr>
        <w:t xml:space="preserve"> context (of other behaviours)</w:t>
      </w:r>
      <w:r w:rsidRPr="00CD1A8F">
        <w:rPr>
          <w:rFonts w:ascii="Arial Narrow" w:hAnsi="Arial Narrow"/>
          <w:color w:val="000000" w:themeColor="text1"/>
          <w:szCs w:val="24"/>
        </w:rPr>
        <w:t>, but more theoretical, and includes novel dimensions in comparison (e.g., skills, finance, technology)</w:t>
      </w:r>
      <w:r>
        <w:rPr>
          <w:rFonts w:ascii="Arial Narrow" w:hAnsi="Arial Narrow"/>
          <w:color w:val="000000" w:themeColor="text1"/>
          <w:szCs w:val="24"/>
        </w:rPr>
        <w:t>.</w:t>
      </w:r>
      <w:r w:rsidRPr="00CD1A8F">
        <w:rPr>
          <w:rFonts w:ascii="Arial Narrow" w:hAnsi="Arial Narrow"/>
          <w:color w:val="000000" w:themeColor="text1"/>
          <w:szCs w:val="24"/>
        </w:rPr>
        <w:t xml:space="preserve"> </w:t>
      </w:r>
    </w:p>
    <w:p w:rsidR="007B2828" w:rsidRDefault="007B2828" w:rsidP="007B2828"/>
    <w:p w:rsidR="007B2828" w:rsidRDefault="007B2828" w:rsidP="007B2828">
      <w:pPr>
        <w:rPr>
          <w:rFonts w:ascii="Arial Narrow" w:hAnsi="Arial Narrow"/>
          <w:sz w:val="21"/>
        </w:rPr>
      </w:pPr>
    </w:p>
    <w:p w:rsidR="007B2828" w:rsidRDefault="007B2828" w:rsidP="007B2828">
      <w:pPr>
        <w:rPr>
          <w:rFonts w:ascii="Arial Narrow" w:hAnsi="Arial Narrow"/>
          <w:sz w:val="21"/>
        </w:rPr>
      </w:pPr>
      <w:r>
        <w:rPr>
          <w:rFonts w:ascii="Arial Narrow" w:hAnsi="Arial Narrow"/>
          <w:sz w:val="21"/>
        </w:rPr>
        <w:br w:type="page"/>
      </w:r>
    </w:p>
    <w:p w:rsidR="007B2828" w:rsidRPr="005916DA" w:rsidRDefault="007B2828" w:rsidP="007B2828">
      <w:pPr>
        <w:pStyle w:val="Heading1"/>
      </w:pPr>
      <w:bookmarkStart w:id="14" w:name="_Toc2756180"/>
      <w:r>
        <w:lastRenderedPageBreak/>
        <w:t>References</w:t>
      </w:r>
      <w:bookmarkEnd w:id="14"/>
    </w:p>
    <w:p w:rsidR="007B2828" w:rsidRDefault="007B2828" w:rsidP="007B2828">
      <w:pPr>
        <w:rPr>
          <w:rFonts w:ascii="Arial Narrow" w:hAnsi="Arial Narrow" w:cs="Arial"/>
        </w:rPr>
      </w:pPr>
    </w:p>
    <w:p w:rsidR="007B2828" w:rsidRPr="007B2828" w:rsidRDefault="007B2828" w:rsidP="007B2828">
      <w:pPr>
        <w:spacing w:line="360" w:lineRule="auto"/>
        <w:rPr>
          <w:rFonts w:ascii="Arial Narrow" w:hAnsi="Arial Narrow" w:cs="Arial"/>
        </w:rPr>
      </w:pPr>
      <w:r w:rsidRPr="007B2828">
        <w:rPr>
          <w:rFonts w:ascii="Arial Narrow" w:hAnsi="Arial Narrow" w:cs="Arial"/>
        </w:rPr>
        <w:fldChar w:fldCharType="begin"/>
      </w:r>
      <w:r w:rsidRPr="007B2828">
        <w:rPr>
          <w:rFonts w:ascii="Arial Narrow" w:hAnsi="Arial Narrow" w:cs="Arial"/>
        </w:rPr>
        <w:instrText>ADDIN BB</w:instrText>
      </w:r>
      <w:r w:rsidRPr="007B2828">
        <w:rPr>
          <w:rFonts w:ascii="Arial Narrow" w:hAnsi="Arial Narrow" w:cs="Arial"/>
        </w:rPr>
        <w:fldChar w:fldCharType="separate"/>
      </w:r>
      <w:r w:rsidRPr="007B2828">
        <w:rPr>
          <w:rFonts w:ascii="Arial Narrow" w:hAnsi="Arial Narrow" w:cs="Arial"/>
        </w:rPr>
        <w:t>Barker, R. G. 1968. Ecological Psychology: Concepts and methods for studying the environment of human behavior. Stanford University Press, Palo Alto, CA.</w:t>
      </w:r>
    </w:p>
    <w:p w:rsidR="007B2828" w:rsidRPr="007B2828" w:rsidRDefault="007B2828" w:rsidP="007B2828">
      <w:pPr>
        <w:spacing w:line="360" w:lineRule="auto"/>
        <w:rPr>
          <w:rFonts w:ascii="Arial Narrow" w:hAnsi="Arial Narrow" w:cs="Arial"/>
        </w:rPr>
      </w:pPr>
      <w:r w:rsidRPr="007B2828">
        <w:rPr>
          <w:rFonts w:ascii="Arial Narrow" w:hAnsi="Arial Narrow" w:cs="Arial"/>
        </w:rPr>
        <w:t>Goffman, E. 1959. The Presentation of Self in Everyday Life. University of Edinburgh Social Sciences Research Centre, Endinburgh.</w:t>
      </w:r>
    </w:p>
    <w:p w:rsidR="007B2828" w:rsidRPr="007B2828" w:rsidRDefault="007B2828" w:rsidP="007B2828">
      <w:pPr>
        <w:spacing w:line="360" w:lineRule="auto"/>
        <w:rPr>
          <w:rFonts w:ascii="Arial Narrow" w:hAnsi="Arial Narrow" w:cs="Arial"/>
        </w:rPr>
      </w:pPr>
      <w:r w:rsidRPr="007B2828">
        <w:rPr>
          <w:rFonts w:ascii="Arial Narrow" w:hAnsi="Arial Narrow" w:cs="Arial"/>
        </w:rPr>
        <w:t>Kok, G., N. H. Gottlieb, G.-J. Y. Peters, P. D. Mullen, G. S. Parce</w:t>
      </w:r>
      <w:r w:rsidR="00D93EE5">
        <w:rPr>
          <w:rFonts w:ascii="Arial Narrow" w:hAnsi="Arial Narrow" w:cs="Arial"/>
        </w:rPr>
        <w:t>l, R. A. C. Ruiter, M. E. Ferna</w:t>
      </w:r>
      <w:r w:rsidRPr="007B2828">
        <w:rPr>
          <w:rFonts w:ascii="Arial Narrow" w:hAnsi="Arial Narrow" w:cs="Arial"/>
        </w:rPr>
        <w:t>ndez, C. Markham, and L. K. Bartholomew. 2015. A Taxonomy of Behavior Change Methods; an Intervention Mapping Approach. Health Psychology Review 1-32.</w:t>
      </w:r>
    </w:p>
    <w:p w:rsidR="007B2828" w:rsidRPr="007B2828" w:rsidRDefault="007B2828" w:rsidP="007B2828">
      <w:pPr>
        <w:spacing w:line="360" w:lineRule="auto"/>
        <w:rPr>
          <w:rFonts w:ascii="Arial Narrow" w:hAnsi="Arial Narrow" w:cs="Arial"/>
        </w:rPr>
      </w:pPr>
      <w:r w:rsidRPr="007B2828">
        <w:rPr>
          <w:rFonts w:ascii="Arial Narrow" w:hAnsi="Arial Narrow" w:cs="Arial"/>
        </w:rPr>
        <w:t>Michie, S., B. T. Johnson, and M. Johnston. 2015a. Advancing cumulative evidence on behaviour change techniques and interventions: a comment on Peters, de Bruin, and Crutzen. Health Psychol Rev 9:25-29.</w:t>
      </w:r>
    </w:p>
    <w:p w:rsidR="007B2828" w:rsidRPr="007B2828" w:rsidRDefault="007B2828" w:rsidP="007B2828">
      <w:pPr>
        <w:spacing w:line="360" w:lineRule="auto"/>
        <w:rPr>
          <w:rFonts w:ascii="Arial Narrow" w:hAnsi="Arial Narrow" w:cs="Arial"/>
        </w:rPr>
      </w:pPr>
      <w:r w:rsidRPr="007B2828">
        <w:rPr>
          <w:rFonts w:ascii="Arial Narrow" w:hAnsi="Arial Narrow" w:cs="Arial"/>
        </w:rPr>
        <w:t>Michie, S., C. E. Wood, M. Johnston, C. Abraham, J. J. Francis, and W. Hardeman. 2015b. Behaviour change techniques: the development and evaluation of a taxonomic method for reporting and describing behaviour change interventions (a suite of five studies involving consensus methods, randomised controlled trials and analysis of qualitative data). Health Technol Assess 19:1-188.</w:t>
      </w:r>
    </w:p>
    <w:p w:rsidR="007B2828" w:rsidRPr="007B2828" w:rsidRDefault="007B2828" w:rsidP="007B2828">
      <w:pPr>
        <w:spacing w:line="360" w:lineRule="auto"/>
        <w:rPr>
          <w:rFonts w:ascii="Arial Narrow" w:hAnsi="Arial Narrow" w:cs="Arial"/>
        </w:rPr>
      </w:pPr>
      <w:r w:rsidRPr="007B2828">
        <w:rPr>
          <w:rFonts w:ascii="Arial Narrow" w:hAnsi="Arial Narrow" w:cs="Arial"/>
        </w:rPr>
        <w:t>Shove, E., M. Pantzar, and M. Watson. 2012. The dynamics of social practice: Everyday life and how it changes. SAGE Publications Limited, London.</w:t>
      </w:r>
    </w:p>
    <w:p w:rsidR="007B2828" w:rsidRPr="007B2828" w:rsidRDefault="007B2828" w:rsidP="007B2828">
      <w:pPr>
        <w:spacing w:line="360" w:lineRule="auto"/>
        <w:rPr>
          <w:rFonts w:ascii="Arial Narrow" w:hAnsi="Arial Narrow" w:cs="Arial"/>
        </w:rPr>
      </w:pPr>
      <w:r w:rsidRPr="007B2828">
        <w:rPr>
          <w:rFonts w:ascii="Arial Narrow" w:hAnsi="Arial Narrow" w:cs="Arial"/>
        </w:rPr>
        <w:t>Tharp, R. G., and R. Gallimore. 1988. Rousing Minds to Life: Teaching, learning, and schooling in social context. Cambridge University Press, Cambridge.</w:t>
      </w:r>
    </w:p>
    <w:p w:rsidR="007B39A1" w:rsidRPr="007B2828" w:rsidRDefault="007B2828" w:rsidP="007B2828">
      <w:pPr>
        <w:spacing w:line="360" w:lineRule="auto"/>
      </w:pPr>
      <w:r w:rsidRPr="007B2828">
        <w:rPr>
          <w:rFonts w:ascii="Arial Narrow" w:hAnsi="Arial Narrow" w:cs="Arial"/>
        </w:rPr>
        <w:fldChar w:fldCharType="end"/>
      </w:r>
    </w:p>
    <w:sectPr w:rsidR="007B39A1" w:rsidRPr="007B2828" w:rsidSect="000F2DC2">
      <w:footerReference w:type="even" r:id="rId6"/>
      <w:footerReference w:type="default" r:id="rId7"/>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512" w:rsidRDefault="009A5512" w:rsidP="009C71D0">
      <w:r>
        <w:separator/>
      </w:r>
    </w:p>
  </w:endnote>
  <w:endnote w:type="continuationSeparator" w:id="0">
    <w:p w:rsidR="009A5512" w:rsidRDefault="009A5512" w:rsidP="009C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_l_r __f_"/>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venir Book">
    <w:altName w:val="Malgun Gothic"/>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_l_r _S_V_b_N"/>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B51" w:rsidRDefault="00756B51" w:rsidP="00756B5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756B51" w:rsidRDefault="00756B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B51" w:rsidRDefault="00756B51" w:rsidP="00756B5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92239">
      <w:rPr>
        <w:rStyle w:val="PageNumber"/>
        <w:noProof/>
      </w:rPr>
      <w:t>2</w:t>
    </w:r>
    <w:r>
      <w:rPr>
        <w:rStyle w:val="PageNumber"/>
      </w:rPr>
      <w:fldChar w:fldCharType="end"/>
    </w:r>
  </w:p>
  <w:p w:rsidR="00756B51" w:rsidRDefault="00756B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512" w:rsidRDefault="009A5512" w:rsidP="009C71D0">
      <w:r>
        <w:separator/>
      </w:r>
    </w:p>
  </w:footnote>
  <w:footnote w:type="continuationSeparator" w:id="0">
    <w:p w:rsidR="009A5512" w:rsidRDefault="009A5512" w:rsidP="009C7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F9C"/>
    <w:rsid w:val="000D4494"/>
    <w:rsid w:val="000E1705"/>
    <w:rsid w:val="000F2DC2"/>
    <w:rsid w:val="00122B2C"/>
    <w:rsid w:val="00150336"/>
    <w:rsid w:val="001765E3"/>
    <w:rsid w:val="001A20BF"/>
    <w:rsid w:val="001A7622"/>
    <w:rsid w:val="001B79D7"/>
    <w:rsid w:val="001D08A0"/>
    <w:rsid w:val="001D68FF"/>
    <w:rsid w:val="001E5223"/>
    <w:rsid w:val="001F4F50"/>
    <w:rsid w:val="00202CB8"/>
    <w:rsid w:val="00222014"/>
    <w:rsid w:val="0026377F"/>
    <w:rsid w:val="00292239"/>
    <w:rsid w:val="00294CB4"/>
    <w:rsid w:val="002A00A4"/>
    <w:rsid w:val="002A299F"/>
    <w:rsid w:val="002F28BD"/>
    <w:rsid w:val="002F57B4"/>
    <w:rsid w:val="002F5E1B"/>
    <w:rsid w:val="002F661C"/>
    <w:rsid w:val="0034521E"/>
    <w:rsid w:val="0035441F"/>
    <w:rsid w:val="003A4CAB"/>
    <w:rsid w:val="003B0869"/>
    <w:rsid w:val="003C24DC"/>
    <w:rsid w:val="003C4CED"/>
    <w:rsid w:val="003D4F96"/>
    <w:rsid w:val="003F5116"/>
    <w:rsid w:val="003F55E8"/>
    <w:rsid w:val="003F7314"/>
    <w:rsid w:val="003F78AA"/>
    <w:rsid w:val="00441DA6"/>
    <w:rsid w:val="00446DBA"/>
    <w:rsid w:val="00452C44"/>
    <w:rsid w:val="00481A0F"/>
    <w:rsid w:val="00487D45"/>
    <w:rsid w:val="004B2566"/>
    <w:rsid w:val="004D4CF1"/>
    <w:rsid w:val="004E0818"/>
    <w:rsid w:val="00511CFC"/>
    <w:rsid w:val="00546EB2"/>
    <w:rsid w:val="00555DA9"/>
    <w:rsid w:val="00566935"/>
    <w:rsid w:val="005916DA"/>
    <w:rsid w:val="005960AB"/>
    <w:rsid w:val="005B1032"/>
    <w:rsid w:val="005E140C"/>
    <w:rsid w:val="00600CDF"/>
    <w:rsid w:val="00617203"/>
    <w:rsid w:val="006564DD"/>
    <w:rsid w:val="006578B7"/>
    <w:rsid w:val="00681DBB"/>
    <w:rsid w:val="00682C9B"/>
    <w:rsid w:val="0069640E"/>
    <w:rsid w:val="006B59C7"/>
    <w:rsid w:val="006C1D0A"/>
    <w:rsid w:val="006D6850"/>
    <w:rsid w:val="00707B24"/>
    <w:rsid w:val="007269F6"/>
    <w:rsid w:val="007278A8"/>
    <w:rsid w:val="007468DB"/>
    <w:rsid w:val="00756B51"/>
    <w:rsid w:val="00756E05"/>
    <w:rsid w:val="00762544"/>
    <w:rsid w:val="00763567"/>
    <w:rsid w:val="00785A6F"/>
    <w:rsid w:val="00794B30"/>
    <w:rsid w:val="007A5311"/>
    <w:rsid w:val="007B2828"/>
    <w:rsid w:val="007B39A1"/>
    <w:rsid w:val="007E4AA6"/>
    <w:rsid w:val="007F33C4"/>
    <w:rsid w:val="007F376E"/>
    <w:rsid w:val="00827D3B"/>
    <w:rsid w:val="00830792"/>
    <w:rsid w:val="00836362"/>
    <w:rsid w:val="00840525"/>
    <w:rsid w:val="00855A12"/>
    <w:rsid w:val="0087085A"/>
    <w:rsid w:val="00882D56"/>
    <w:rsid w:val="008B79D7"/>
    <w:rsid w:val="008D0EF9"/>
    <w:rsid w:val="008D73C3"/>
    <w:rsid w:val="00906721"/>
    <w:rsid w:val="00906DDD"/>
    <w:rsid w:val="00956DAD"/>
    <w:rsid w:val="00961715"/>
    <w:rsid w:val="00984997"/>
    <w:rsid w:val="009A00BA"/>
    <w:rsid w:val="009A1D79"/>
    <w:rsid w:val="009A5512"/>
    <w:rsid w:val="009C71D0"/>
    <w:rsid w:val="00A06C63"/>
    <w:rsid w:val="00A11DD1"/>
    <w:rsid w:val="00A14F9C"/>
    <w:rsid w:val="00A305BB"/>
    <w:rsid w:val="00A840A6"/>
    <w:rsid w:val="00A847C8"/>
    <w:rsid w:val="00AC406E"/>
    <w:rsid w:val="00AC523B"/>
    <w:rsid w:val="00AD2791"/>
    <w:rsid w:val="00AD3C30"/>
    <w:rsid w:val="00B1063A"/>
    <w:rsid w:val="00B24C4B"/>
    <w:rsid w:val="00B61559"/>
    <w:rsid w:val="00B62589"/>
    <w:rsid w:val="00B847AF"/>
    <w:rsid w:val="00B91C7D"/>
    <w:rsid w:val="00C02055"/>
    <w:rsid w:val="00C756CC"/>
    <w:rsid w:val="00C90D14"/>
    <w:rsid w:val="00CA70F8"/>
    <w:rsid w:val="00CB6C0F"/>
    <w:rsid w:val="00CD1A8F"/>
    <w:rsid w:val="00D152D6"/>
    <w:rsid w:val="00D164D8"/>
    <w:rsid w:val="00D37641"/>
    <w:rsid w:val="00D576E8"/>
    <w:rsid w:val="00D91DB6"/>
    <w:rsid w:val="00D93EE5"/>
    <w:rsid w:val="00D96B2D"/>
    <w:rsid w:val="00DE0A3B"/>
    <w:rsid w:val="00DE4337"/>
    <w:rsid w:val="00DE5260"/>
    <w:rsid w:val="00DF265A"/>
    <w:rsid w:val="00E03CD0"/>
    <w:rsid w:val="00E0578A"/>
    <w:rsid w:val="00E20941"/>
    <w:rsid w:val="00E30B07"/>
    <w:rsid w:val="00E42ADA"/>
    <w:rsid w:val="00E75A81"/>
    <w:rsid w:val="00EA0615"/>
    <w:rsid w:val="00EA5C49"/>
    <w:rsid w:val="00ED10AB"/>
    <w:rsid w:val="00EE26CE"/>
    <w:rsid w:val="00EF0594"/>
    <w:rsid w:val="00EF07DA"/>
    <w:rsid w:val="00F17036"/>
    <w:rsid w:val="00F3636E"/>
    <w:rsid w:val="00F75E14"/>
    <w:rsid w:val="00F924CE"/>
    <w:rsid w:val="00FC0F16"/>
    <w:rsid w:val="00FD503B"/>
    <w:rsid w:val="00FF72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B414C53-0A0D-47AA-8E1D-0AA44DAF1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F9C"/>
    <w:rPr>
      <w:rFonts w:ascii="Avenir Book" w:hAnsi="Avenir Book"/>
      <w:sz w:val="20"/>
      <w:szCs w:val="22"/>
      <w:lang w:val="en-US" w:eastAsia="ja-JP"/>
    </w:rPr>
  </w:style>
  <w:style w:type="paragraph" w:styleId="Heading1">
    <w:name w:val="heading 1"/>
    <w:basedOn w:val="Normal"/>
    <w:next w:val="Normal"/>
    <w:link w:val="Heading1Char"/>
    <w:uiPriority w:val="9"/>
    <w:qFormat/>
    <w:rsid w:val="009C71D0"/>
    <w:pPr>
      <w:keepNext/>
      <w:keepLines/>
      <w:spacing w:before="240"/>
      <w:jc w:val="center"/>
      <w:outlineLvl w:val="0"/>
    </w:pPr>
    <w:rPr>
      <w:rFonts w:asciiTheme="majorHAnsi" w:eastAsiaTheme="majorEastAsia" w:hAnsiTheme="majorHAnsi"/>
      <w:color w:val="2E74B5"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C71D0"/>
    <w:rPr>
      <w:rFonts w:asciiTheme="majorHAnsi" w:eastAsiaTheme="majorEastAsia" w:hAnsiTheme="majorHAnsi" w:cs="Times New Roman"/>
      <w:color w:val="2E74B5" w:themeColor="accent1" w:themeShade="BF"/>
      <w:sz w:val="32"/>
      <w:szCs w:val="32"/>
      <w:lang w:val="en-US" w:eastAsia="ja-JP"/>
    </w:rPr>
  </w:style>
  <w:style w:type="table" w:styleId="TableGrid">
    <w:name w:val="Table Grid"/>
    <w:basedOn w:val="TableNormal"/>
    <w:uiPriority w:val="39"/>
    <w:rsid w:val="00A14F9C"/>
    <w:rPr>
      <w:rFonts w:ascii="Arial Narrow" w:hAnsi="Arial Narrow"/>
      <w:sz w:val="22"/>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C44"/>
    <w:pPr>
      <w:ind w:left="720"/>
      <w:contextualSpacing/>
    </w:pPr>
  </w:style>
  <w:style w:type="paragraph" w:styleId="NormalWeb">
    <w:name w:val="Normal (Web)"/>
    <w:basedOn w:val="Normal"/>
    <w:uiPriority w:val="99"/>
    <w:semiHidden/>
    <w:unhideWhenUsed/>
    <w:rsid w:val="009A1D79"/>
    <w:pPr>
      <w:spacing w:before="100" w:beforeAutospacing="1" w:after="100" w:afterAutospacing="1"/>
    </w:pPr>
    <w:rPr>
      <w:rFonts w:ascii="Times New Roman" w:hAnsi="Times New Roman"/>
      <w:sz w:val="24"/>
      <w:szCs w:val="24"/>
      <w:lang w:val="en-GB" w:eastAsia="en-GB"/>
    </w:rPr>
  </w:style>
  <w:style w:type="paragraph" w:styleId="DocumentMap">
    <w:name w:val="Document Map"/>
    <w:basedOn w:val="Normal"/>
    <w:link w:val="DocumentMapChar"/>
    <w:uiPriority w:val="99"/>
    <w:semiHidden/>
    <w:unhideWhenUsed/>
    <w:rsid w:val="00B61559"/>
    <w:rPr>
      <w:rFonts w:ascii="Times New Roman" w:hAnsi="Times New Roman"/>
      <w:sz w:val="24"/>
      <w:szCs w:val="24"/>
    </w:rPr>
  </w:style>
  <w:style w:type="character" w:customStyle="1" w:styleId="DocumentMapChar">
    <w:name w:val="Document Map Char"/>
    <w:basedOn w:val="DefaultParagraphFont"/>
    <w:link w:val="DocumentMap"/>
    <w:uiPriority w:val="99"/>
    <w:semiHidden/>
    <w:locked/>
    <w:rsid w:val="00B61559"/>
    <w:rPr>
      <w:rFonts w:ascii="Times New Roman" w:hAnsi="Times New Roman" w:cs="Times New Roman"/>
      <w:lang w:val="en-US" w:eastAsia="ja-JP"/>
    </w:rPr>
  </w:style>
  <w:style w:type="paragraph" w:styleId="Footer">
    <w:name w:val="footer"/>
    <w:basedOn w:val="Normal"/>
    <w:link w:val="FooterChar"/>
    <w:uiPriority w:val="99"/>
    <w:unhideWhenUsed/>
    <w:rsid w:val="009C71D0"/>
    <w:pPr>
      <w:tabs>
        <w:tab w:val="center" w:pos="4680"/>
        <w:tab w:val="right" w:pos="9360"/>
      </w:tabs>
    </w:pPr>
  </w:style>
  <w:style w:type="character" w:customStyle="1" w:styleId="FooterChar">
    <w:name w:val="Footer Char"/>
    <w:basedOn w:val="DefaultParagraphFont"/>
    <w:link w:val="Footer"/>
    <w:uiPriority w:val="99"/>
    <w:locked/>
    <w:rsid w:val="009C71D0"/>
    <w:rPr>
      <w:rFonts w:ascii="Avenir Book" w:hAnsi="Avenir Book" w:cs="Times New Roman"/>
      <w:sz w:val="22"/>
      <w:szCs w:val="22"/>
      <w:lang w:val="en-US" w:eastAsia="ja-JP"/>
    </w:rPr>
  </w:style>
  <w:style w:type="character" w:styleId="PageNumber">
    <w:name w:val="page number"/>
    <w:basedOn w:val="DefaultParagraphFont"/>
    <w:uiPriority w:val="99"/>
    <w:semiHidden/>
    <w:unhideWhenUsed/>
    <w:rsid w:val="009C71D0"/>
    <w:rPr>
      <w:rFonts w:cs="Times New Roman"/>
    </w:rPr>
  </w:style>
  <w:style w:type="paragraph" w:styleId="TOC1">
    <w:name w:val="toc 1"/>
    <w:basedOn w:val="Normal"/>
    <w:next w:val="Normal"/>
    <w:autoRedefine/>
    <w:uiPriority w:val="39"/>
    <w:unhideWhenUsed/>
    <w:rsid w:val="009C71D0"/>
    <w:pPr>
      <w:spacing w:before="120"/>
    </w:pPr>
    <w:rPr>
      <w:rFonts w:asciiTheme="minorHAnsi" w:hAnsiTheme="minorHAnsi"/>
      <w:b/>
      <w:bCs/>
      <w:i/>
      <w:iCs/>
      <w:sz w:val="24"/>
      <w:szCs w:val="24"/>
    </w:rPr>
  </w:style>
  <w:style w:type="character" w:styleId="Hyperlink">
    <w:name w:val="Hyperlink"/>
    <w:basedOn w:val="DefaultParagraphFont"/>
    <w:uiPriority w:val="99"/>
    <w:unhideWhenUsed/>
    <w:rsid w:val="009C71D0"/>
    <w:rPr>
      <w:rFonts w:cs="Times New Roman"/>
      <w:color w:val="0563C1" w:themeColor="hyperlink"/>
      <w:u w:val="single"/>
    </w:rPr>
  </w:style>
  <w:style w:type="paragraph" w:styleId="TOC2">
    <w:name w:val="toc 2"/>
    <w:basedOn w:val="Normal"/>
    <w:next w:val="Normal"/>
    <w:autoRedefine/>
    <w:uiPriority w:val="39"/>
    <w:unhideWhenUsed/>
    <w:rsid w:val="009C71D0"/>
    <w:pPr>
      <w:spacing w:before="120"/>
      <w:ind w:left="200"/>
    </w:pPr>
    <w:rPr>
      <w:rFonts w:asciiTheme="minorHAnsi" w:hAnsiTheme="minorHAnsi"/>
      <w:b/>
      <w:bCs/>
      <w:sz w:val="22"/>
    </w:rPr>
  </w:style>
  <w:style w:type="paragraph" w:styleId="TOC3">
    <w:name w:val="toc 3"/>
    <w:basedOn w:val="Normal"/>
    <w:next w:val="Normal"/>
    <w:autoRedefine/>
    <w:uiPriority w:val="39"/>
    <w:unhideWhenUsed/>
    <w:rsid w:val="009C71D0"/>
    <w:pPr>
      <w:ind w:left="400"/>
    </w:pPr>
    <w:rPr>
      <w:rFonts w:asciiTheme="minorHAnsi" w:hAnsiTheme="minorHAnsi"/>
      <w:szCs w:val="20"/>
    </w:rPr>
  </w:style>
  <w:style w:type="paragraph" w:styleId="TOC4">
    <w:name w:val="toc 4"/>
    <w:basedOn w:val="Normal"/>
    <w:next w:val="Normal"/>
    <w:autoRedefine/>
    <w:uiPriority w:val="39"/>
    <w:unhideWhenUsed/>
    <w:rsid w:val="009C71D0"/>
    <w:pPr>
      <w:ind w:left="600"/>
    </w:pPr>
    <w:rPr>
      <w:rFonts w:asciiTheme="minorHAnsi" w:hAnsiTheme="minorHAnsi"/>
      <w:szCs w:val="20"/>
    </w:rPr>
  </w:style>
  <w:style w:type="paragraph" w:styleId="TOC5">
    <w:name w:val="toc 5"/>
    <w:basedOn w:val="Normal"/>
    <w:next w:val="Normal"/>
    <w:autoRedefine/>
    <w:uiPriority w:val="39"/>
    <w:unhideWhenUsed/>
    <w:rsid w:val="009C71D0"/>
    <w:pPr>
      <w:ind w:left="800"/>
    </w:pPr>
    <w:rPr>
      <w:rFonts w:asciiTheme="minorHAnsi" w:hAnsiTheme="minorHAnsi"/>
      <w:szCs w:val="20"/>
    </w:rPr>
  </w:style>
  <w:style w:type="paragraph" w:styleId="TOC6">
    <w:name w:val="toc 6"/>
    <w:basedOn w:val="Normal"/>
    <w:next w:val="Normal"/>
    <w:autoRedefine/>
    <w:uiPriority w:val="39"/>
    <w:unhideWhenUsed/>
    <w:rsid w:val="009C71D0"/>
    <w:pPr>
      <w:ind w:left="1000"/>
    </w:pPr>
    <w:rPr>
      <w:rFonts w:asciiTheme="minorHAnsi" w:hAnsiTheme="minorHAnsi"/>
      <w:szCs w:val="20"/>
    </w:rPr>
  </w:style>
  <w:style w:type="paragraph" w:styleId="TOC7">
    <w:name w:val="toc 7"/>
    <w:basedOn w:val="Normal"/>
    <w:next w:val="Normal"/>
    <w:autoRedefine/>
    <w:uiPriority w:val="39"/>
    <w:unhideWhenUsed/>
    <w:rsid w:val="009C71D0"/>
    <w:pPr>
      <w:ind w:left="1200"/>
    </w:pPr>
    <w:rPr>
      <w:rFonts w:asciiTheme="minorHAnsi" w:hAnsiTheme="minorHAnsi"/>
      <w:szCs w:val="20"/>
    </w:rPr>
  </w:style>
  <w:style w:type="paragraph" w:styleId="TOC8">
    <w:name w:val="toc 8"/>
    <w:basedOn w:val="Normal"/>
    <w:next w:val="Normal"/>
    <w:autoRedefine/>
    <w:uiPriority w:val="39"/>
    <w:unhideWhenUsed/>
    <w:rsid w:val="009C71D0"/>
    <w:pPr>
      <w:ind w:left="1400"/>
    </w:pPr>
    <w:rPr>
      <w:rFonts w:asciiTheme="minorHAnsi" w:hAnsiTheme="minorHAnsi"/>
      <w:szCs w:val="20"/>
    </w:rPr>
  </w:style>
  <w:style w:type="paragraph" w:styleId="TOC9">
    <w:name w:val="toc 9"/>
    <w:basedOn w:val="Normal"/>
    <w:next w:val="Normal"/>
    <w:autoRedefine/>
    <w:uiPriority w:val="39"/>
    <w:unhideWhenUsed/>
    <w:rsid w:val="009C71D0"/>
    <w:pPr>
      <w:ind w:left="1600"/>
    </w:pPr>
    <w:rPr>
      <w:rFonts w:asciiTheme="minorHAnsi" w:hAnsiTheme="minorHAns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170130">
      <w:marLeft w:val="0"/>
      <w:marRight w:val="0"/>
      <w:marTop w:val="0"/>
      <w:marBottom w:val="0"/>
      <w:divBdr>
        <w:top w:val="none" w:sz="0" w:space="0" w:color="auto"/>
        <w:left w:val="none" w:sz="0" w:space="0" w:color="auto"/>
        <w:bottom w:val="none" w:sz="0" w:space="0" w:color="auto"/>
        <w:right w:val="none" w:sz="0" w:space="0" w:color="auto"/>
      </w:divBdr>
    </w:div>
    <w:div w:id="14861701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3334</Words>
  <Characters>19007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London School of Hygiene and Tropical Medicine</Company>
  <LinksUpToDate>false</LinksUpToDate>
  <CharactersWithSpaces>22297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Aunger</dc:creator>
  <cp:keywords/>
  <dc:description/>
  <cp:lastModifiedBy>Mathias Oleron</cp:lastModifiedBy>
  <cp:revision>2</cp:revision>
  <dcterms:created xsi:type="dcterms:W3CDTF">2019-03-06T10:21:00Z</dcterms:created>
  <dcterms:modified xsi:type="dcterms:W3CDTF">2019-03-06T10:21:00Z</dcterms:modified>
</cp:coreProperties>
</file>