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E1" w:rsidRPr="008A23E1" w:rsidRDefault="008A23E1" w:rsidP="008A23E1">
      <w:pPr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8A23E1" w:rsidRPr="00312557" w:rsidRDefault="008A23E1" w:rsidP="008A23E1">
      <w:pPr>
        <w:jc w:val="center"/>
        <w:outlineLvl w:val="0"/>
        <w:rPr>
          <w:rFonts w:eastAsia="Times New Roman"/>
          <w:bCs/>
          <w:kern w:val="36"/>
        </w:rPr>
      </w:pPr>
    </w:p>
    <w:p w:rsidR="007855D1" w:rsidRDefault="0093111D" w:rsidP="007855D1">
      <w:pPr>
        <w:rPr>
          <w:rStyle w:val="hidden-xs"/>
          <w:sz w:val="32"/>
          <w:szCs w:val="32"/>
        </w:rPr>
      </w:pPr>
      <w:r>
        <w:rPr>
          <w:b/>
          <w:color w:val="0070C0"/>
          <w:sz w:val="28"/>
          <w:szCs w:val="28"/>
        </w:rPr>
        <w:t xml:space="preserve">HIV Research for Prevention (HIVR4P) Madrid, Spain </w:t>
      </w:r>
    </w:p>
    <w:p w:rsidR="007855D1" w:rsidRPr="007855D1" w:rsidRDefault="0093111D" w:rsidP="007855D1">
      <w:pPr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21-25 October</w:t>
      </w:r>
      <w:r w:rsidR="007855D1" w:rsidRPr="007855D1">
        <w:rPr>
          <w:b/>
          <w:color w:val="ED7D31" w:themeColor="accent2"/>
          <w:sz w:val="28"/>
          <w:szCs w:val="28"/>
        </w:rPr>
        <w:t xml:space="preserve"> 2018</w:t>
      </w:r>
    </w:p>
    <w:p w:rsidR="007855D1" w:rsidRDefault="007855D1" w:rsidP="007855D1">
      <w:pPr>
        <w:rPr>
          <w:b/>
          <w:color w:val="0070C0"/>
          <w:sz w:val="28"/>
          <w:szCs w:val="28"/>
        </w:rPr>
      </w:pPr>
    </w:p>
    <w:p w:rsidR="007855D1" w:rsidRDefault="007855D1" w:rsidP="00785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55D1" w:rsidTr="007855D1">
        <w:tc>
          <w:tcPr>
            <w:tcW w:w="9016" w:type="dxa"/>
            <w:shd w:val="clear" w:color="auto" w:fill="00B0F0"/>
          </w:tcPr>
          <w:p w:rsidR="007855D1" w:rsidRPr="00555140" w:rsidRDefault="00555140" w:rsidP="007855D1">
            <w:pPr>
              <w:rPr>
                <w:b/>
              </w:rPr>
            </w:pPr>
            <w:r w:rsidRPr="00555140">
              <w:rPr>
                <w:b/>
              </w:rPr>
              <w:t>Posters</w:t>
            </w:r>
          </w:p>
          <w:p w:rsidR="00555140" w:rsidRDefault="00555140" w:rsidP="007855D1"/>
        </w:tc>
      </w:tr>
      <w:tr w:rsidR="007855D1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The dream keepers’ hope for the future: exploring perceptions and experiences of adolescent girls and young women participating in DREAMS in rural Northern KwaZulu-Natal, South Africa</w:t>
            </w:r>
          </w:p>
          <w:p w:rsidR="0093111D" w:rsidRDefault="0093111D" w:rsidP="0093111D">
            <w:pPr>
              <w:rPr>
                <w:rFonts w:asciiTheme="minorHAnsi" w:hAnsiTheme="minorHAnsi"/>
                <w:lang w:eastAsia="en-US"/>
              </w:rPr>
            </w:pPr>
          </w:p>
          <w:p w:rsidR="007855D1" w:rsidRDefault="0093111D" w:rsidP="0093111D">
            <w:r>
              <w:t>Thembelihle Zuma, Dumile Gumede, Sakhile Mdluli, Janet Seeley, Natsayi Chimbindi, Sian Floyd, Isolde Birdthistle, Maryam Shahmanesh</w:t>
            </w:r>
          </w:p>
        </w:tc>
      </w:tr>
      <w:tr w:rsidR="007855D1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Platforms, processes and perceptions of PrEP delivery through DREAMS in a rural setting in KwaZulu-Natal, South Africa</w:t>
            </w:r>
          </w:p>
          <w:p w:rsidR="0093111D" w:rsidRDefault="0093111D" w:rsidP="0093111D"/>
          <w:p w:rsidR="0093111D" w:rsidRDefault="0093111D" w:rsidP="0093111D">
            <w:r>
              <w:t>Natsayi Chimbindi, Thembelihle Zuma, Sarah Nakasone, Isolde Birdthistle, Nondumiso Mthiyane, Jaco Dreyer, Janet Seeley, Kathy Baisley, Deenan Pillay, Maryam Shahmanesh</w:t>
            </w:r>
          </w:p>
        </w:tc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A mixed methods study assessing readiness for oral PrEP in a rural area of Kwazulu-Natal, South Africa</w:t>
            </w:r>
          </w:p>
          <w:p w:rsidR="0093111D" w:rsidRDefault="0093111D" w:rsidP="0093111D"/>
          <w:p w:rsidR="0093111D" w:rsidRDefault="0093111D" w:rsidP="007855D1">
            <w:r>
              <w:t>Sarah Nakasone, Natsayi Chimbindi, Nondumiso Mthiyane, Busisiwe Nkosi, Thembelihle Zuma, Kathy Baisley, Jaco Dreyer, Janet Seeley, Deenan Pillay, Sian Floyd, Isolde Birdthistle, Maryam Shahmanesh</w:t>
            </w:r>
          </w:p>
        </w:tc>
        <w:bookmarkStart w:id="0" w:name="_GoBack"/>
        <w:bookmarkEnd w:id="0"/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Characteristics of Male Sexual Partners and Knowledge of Male Partner’s HIV Status among Young Women Who Sell Sex enrolled in an evaluation of DREAMS in Zimbabwe, 2017</w:t>
            </w:r>
          </w:p>
          <w:p w:rsidR="0093111D" w:rsidRDefault="0093111D" w:rsidP="0093111D"/>
          <w:p w:rsidR="0093111D" w:rsidRDefault="0093111D" w:rsidP="0093111D">
            <w:r>
              <w:t>Bernadette Hensen, Sian Floyd, Sungai Chabata, Tarisai Chiyaka, Joanna Busza, Phillis Mushati, Isolde Birdthistle, James Hargreaves, Frances Cowan</w:t>
            </w:r>
          </w:p>
        </w:tc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Condom use among young women who sell sex enrolled in an impact evaluation of DREAMS in Zimbabwe</w:t>
            </w:r>
          </w:p>
          <w:p w:rsidR="0093111D" w:rsidRDefault="0093111D" w:rsidP="0093111D"/>
          <w:p w:rsidR="0093111D" w:rsidRDefault="0093111D" w:rsidP="0093111D">
            <w:r>
              <w:t>Sungai T Chabata, Bernadette Hensen, Tarisai Chiyaka, Phillis Mushati, Joanna Busza, Sian Floyd, Isolde Birdthistle, James R Hargreaves, Frances M Cowan</w:t>
            </w:r>
          </w:p>
        </w:tc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“DREAMS means future and hope.”  Perceptions of young women selling sex of how the DREAMS package is affecting their HIV risk in Zimbabwe</w:t>
            </w:r>
          </w:p>
          <w:p w:rsidR="0093111D" w:rsidRDefault="0093111D" w:rsidP="0093111D"/>
          <w:p w:rsidR="0093111D" w:rsidRDefault="0093111D" w:rsidP="0093111D">
            <w:r>
              <w:t>Phillis Mushati, Tarisai Chiyaka, Joanna Busza, Bernadette Hensen, Sungai Chabata, James Hargreaves, Isolde Birdthistle, Frances Cowan</w:t>
            </w:r>
          </w:p>
        </w:tc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Empowerment among adolescent girls and young women in Korogocho and Viwandani slums in Nairobi: Perceptions and implications for the 'E' in DREAMS</w:t>
            </w:r>
          </w:p>
          <w:p w:rsidR="0093111D" w:rsidRDefault="0093111D" w:rsidP="0093111D"/>
          <w:p w:rsidR="0093111D" w:rsidRDefault="0093111D" w:rsidP="007855D1">
            <w:r>
              <w:t>Jane Osindo, Abdhalah Ziraba, Joyce Mumah, Sheru Muuo, Benedict Orindi, Pauline Njoroge, Sian Floyd, Isolde Birdthistle, Caroline W. Kabiru</w:t>
            </w:r>
          </w:p>
        </w:tc>
      </w:tr>
      <w:tr w:rsidR="0093111D" w:rsidTr="007855D1">
        <w:tc>
          <w:tcPr>
            <w:tcW w:w="9016" w:type="dxa"/>
          </w:tcPr>
          <w:p w:rsidR="0093111D" w:rsidRPr="0093111D" w:rsidRDefault="0093111D" w:rsidP="0093111D">
            <w:pPr>
              <w:rPr>
                <w:i/>
              </w:rPr>
            </w:pPr>
            <w:r w:rsidRPr="0093111D">
              <w:rPr>
                <w:i/>
              </w:rPr>
              <w:t>'But what about the boys?' Community perceptions of girl centered HIV programming in Nairobi informal settlements: Experiences from DREAMS implementation</w:t>
            </w:r>
          </w:p>
          <w:p w:rsidR="0093111D" w:rsidRDefault="0093111D" w:rsidP="0093111D"/>
          <w:p w:rsidR="0093111D" w:rsidRDefault="0093111D" w:rsidP="0093111D">
            <w:r>
              <w:t>Jane Osindo, Abdhalah Ziraba, Joyce Mumah, Sheru Muuo, Benedict Orindi, Pauline Njoroge, Sian Floyd, Isolde Birdthistle and Caroline W. Kabiru</w:t>
            </w:r>
          </w:p>
        </w:tc>
      </w:tr>
    </w:tbl>
    <w:p w:rsidR="007855D1" w:rsidRPr="00312557" w:rsidRDefault="007855D1" w:rsidP="007855D1"/>
    <w:sectPr w:rsidR="007855D1" w:rsidRPr="00312557" w:rsidSect="0084551B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43" w:rsidRDefault="00196843" w:rsidP="00196843">
      <w:r>
        <w:separator/>
      </w:r>
    </w:p>
  </w:endnote>
  <w:endnote w:type="continuationSeparator" w:id="0">
    <w:p w:rsidR="00196843" w:rsidRDefault="00196843" w:rsidP="0019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43" w:rsidRDefault="00196843" w:rsidP="00196843">
      <w:r>
        <w:separator/>
      </w:r>
    </w:p>
  </w:footnote>
  <w:footnote w:type="continuationSeparator" w:id="0">
    <w:p w:rsidR="00196843" w:rsidRDefault="00196843" w:rsidP="0019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BA"/>
    <w:multiLevelType w:val="hybridMultilevel"/>
    <w:tmpl w:val="2F368ABA"/>
    <w:lvl w:ilvl="0" w:tplc="3EDCF38E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E3D"/>
    <w:multiLevelType w:val="hybridMultilevel"/>
    <w:tmpl w:val="425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E0F"/>
    <w:multiLevelType w:val="hybridMultilevel"/>
    <w:tmpl w:val="007CF7C8"/>
    <w:lvl w:ilvl="0" w:tplc="86A00F8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5600C"/>
    <w:multiLevelType w:val="hybridMultilevel"/>
    <w:tmpl w:val="FB185E40"/>
    <w:lvl w:ilvl="0" w:tplc="643247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6299"/>
    <w:multiLevelType w:val="hybridMultilevel"/>
    <w:tmpl w:val="30FC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21"/>
    <w:rsid w:val="00016C89"/>
    <w:rsid w:val="00065570"/>
    <w:rsid w:val="000B2842"/>
    <w:rsid w:val="000E17EB"/>
    <w:rsid w:val="000E6F4C"/>
    <w:rsid w:val="000F410E"/>
    <w:rsid w:val="001120B4"/>
    <w:rsid w:val="00123E52"/>
    <w:rsid w:val="00196843"/>
    <w:rsid w:val="001C5F71"/>
    <w:rsid w:val="001E7821"/>
    <w:rsid w:val="001F1A3B"/>
    <w:rsid w:val="00236860"/>
    <w:rsid w:val="00241885"/>
    <w:rsid w:val="00241C29"/>
    <w:rsid w:val="00242F60"/>
    <w:rsid w:val="00274384"/>
    <w:rsid w:val="00286486"/>
    <w:rsid w:val="002F54E5"/>
    <w:rsid w:val="00312557"/>
    <w:rsid w:val="00323724"/>
    <w:rsid w:val="00362A2C"/>
    <w:rsid w:val="003942BF"/>
    <w:rsid w:val="00396842"/>
    <w:rsid w:val="003976AB"/>
    <w:rsid w:val="003E394B"/>
    <w:rsid w:val="003F5349"/>
    <w:rsid w:val="004961C5"/>
    <w:rsid w:val="00496907"/>
    <w:rsid w:val="00555140"/>
    <w:rsid w:val="005748AE"/>
    <w:rsid w:val="005757AF"/>
    <w:rsid w:val="00587592"/>
    <w:rsid w:val="00597BCD"/>
    <w:rsid w:val="005D7B52"/>
    <w:rsid w:val="00673B60"/>
    <w:rsid w:val="00675F96"/>
    <w:rsid w:val="006824D5"/>
    <w:rsid w:val="00683448"/>
    <w:rsid w:val="00683E08"/>
    <w:rsid w:val="006B2E3C"/>
    <w:rsid w:val="006F1FAE"/>
    <w:rsid w:val="007076F5"/>
    <w:rsid w:val="0073761D"/>
    <w:rsid w:val="00742C85"/>
    <w:rsid w:val="007855D1"/>
    <w:rsid w:val="0079201D"/>
    <w:rsid w:val="007F15B6"/>
    <w:rsid w:val="0081415A"/>
    <w:rsid w:val="0081733E"/>
    <w:rsid w:val="008352F8"/>
    <w:rsid w:val="0084551B"/>
    <w:rsid w:val="00856B33"/>
    <w:rsid w:val="008A23E1"/>
    <w:rsid w:val="008C1D5A"/>
    <w:rsid w:val="0092095A"/>
    <w:rsid w:val="00930475"/>
    <w:rsid w:val="0093111D"/>
    <w:rsid w:val="009333FB"/>
    <w:rsid w:val="00961AC5"/>
    <w:rsid w:val="00992CE4"/>
    <w:rsid w:val="00A04309"/>
    <w:rsid w:val="00A2217C"/>
    <w:rsid w:val="00A45AFA"/>
    <w:rsid w:val="00A53C1D"/>
    <w:rsid w:val="00A71A60"/>
    <w:rsid w:val="00A80568"/>
    <w:rsid w:val="00A829D6"/>
    <w:rsid w:val="00A93EA4"/>
    <w:rsid w:val="00AD716F"/>
    <w:rsid w:val="00B0776D"/>
    <w:rsid w:val="00B2215D"/>
    <w:rsid w:val="00B62EF1"/>
    <w:rsid w:val="00B74DF3"/>
    <w:rsid w:val="00BC451B"/>
    <w:rsid w:val="00BD3765"/>
    <w:rsid w:val="00BE0F7B"/>
    <w:rsid w:val="00C34FCF"/>
    <w:rsid w:val="00C56E38"/>
    <w:rsid w:val="00C90712"/>
    <w:rsid w:val="00D3114E"/>
    <w:rsid w:val="00D46B30"/>
    <w:rsid w:val="00D837C9"/>
    <w:rsid w:val="00D8788C"/>
    <w:rsid w:val="00D92FD7"/>
    <w:rsid w:val="00DA12ED"/>
    <w:rsid w:val="00DF2791"/>
    <w:rsid w:val="00EB7ED2"/>
    <w:rsid w:val="00EE3DD4"/>
    <w:rsid w:val="00F03E21"/>
    <w:rsid w:val="00F2045F"/>
    <w:rsid w:val="00F3342F"/>
    <w:rsid w:val="00F82357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B507B8"/>
  <w15:chartTrackingRefBased/>
  <w15:docId w15:val="{77008FB4-7F1D-47DF-804A-B5549E3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82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D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3E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4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84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1B"/>
    <w:rPr>
      <w:rFonts w:ascii="Segoe UI" w:hAnsi="Segoe UI" w:cs="Segoe UI"/>
      <w:sz w:val="18"/>
      <w:szCs w:val="18"/>
      <w:lang w:eastAsia="en-GB"/>
    </w:rPr>
  </w:style>
  <w:style w:type="character" w:customStyle="1" w:styleId="hidden-xs">
    <w:name w:val="hidden-xs"/>
    <w:basedOn w:val="DefaultParagraphFont"/>
    <w:rsid w:val="0078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DDE9-7DBB-440B-85CC-992D6948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Xenikaki</dc:creator>
  <cp:keywords/>
  <dc:description/>
  <cp:lastModifiedBy>Despoina Xenikaki</cp:lastModifiedBy>
  <cp:revision>3</cp:revision>
  <dcterms:created xsi:type="dcterms:W3CDTF">2018-11-30T11:50:00Z</dcterms:created>
  <dcterms:modified xsi:type="dcterms:W3CDTF">2018-12-05T13:18:00Z</dcterms:modified>
</cp:coreProperties>
</file>