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7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95BA41" w14:textId="77777777" w:rsidR="00234217" w:rsidRPr="009F4FE2" w:rsidRDefault="00234217" w:rsidP="00234217">
      <w:pPr>
        <w:pStyle w:val="Heading2"/>
      </w:pPr>
      <w:bookmarkStart w:id="0" w:name="_Toc530047888"/>
      <w:bookmarkStart w:id="1" w:name="_Toc355181511"/>
      <w:r w:rsidRPr="009F4FE2">
        <w:t>Periodic Review Response Report</w:t>
      </w:r>
    </w:p>
    <w:p w14:paraId="05317FC7" w14:textId="77777777" w:rsidR="00194909" w:rsidRPr="009F4FE2" w:rsidRDefault="009F4FE2" w:rsidP="009F4FE2">
      <w:pPr>
        <w:pStyle w:val="Heading1"/>
        <w:rPr>
          <w:rFonts w:cs="Open Sans"/>
        </w:rPr>
      </w:pPr>
      <w:r w:rsidRPr="009F4FE2">
        <w:rPr>
          <w:rFonts w:cs="Open Sans"/>
        </w:rPr>
        <w:t>Programme Team Response &amp; One-Year Follow-Up</w:t>
      </w:r>
      <w:bookmarkEnd w:id="0"/>
      <w:r w:rsidRPr="009F4FE2">
        <w:rPr>
          <w:rFonts w:cs="Open Sans"/>
        </w:rPr>
        <w:t xml:space="preserve"> </w:t>
      </w:r>
      <w:bookmarkEnd w:id="1"/>
    </w:p>
    <w:p w14:paraId="028C360F" w14:textId="77777777" w:rsidR="009F4FE2" w:rsidRPr="009F4FE2" w:rsidRDefault="009F4FE2" w:rsidP="00710EAB">
      <w:pPr>
        <w:rPr>
          <w:rFonts w:cs="Open Sans"/>
        </w:rPr>
      </w:pPr>
      <w:bookmarkStart w:id="2" w:name="_GoBack"/>
      <w:bookmarkEnd w:id="2"/>
    </w:p>
    <w:p w14:paraId="73651DF4" w14:textId="79D93EA5" w:rsidR="009F4FE2" w:rsidRDefault="009F4FE2" w:rsidP="009F4FE2">
      <w:pPr>
        <w:rPr>
          <w:i/>
        </w:rPr>
      </w:pPr>
      <w:r w:rsidRPr="009F4FE2">
        <w:rPr>
          <w:i/>
        </w:rPr>
        <w:t>Update to Programme and Module Review Committee</w:t>
      </w:r>
    </w:p>
    <w:p w14:paraId="1E453DC0" w14:textId="26DFC7BA" w:rsidR="00234217" w:rsidRPr="00234217" w:rsidRDefault="00234217" w:rsidP="009F4FE2">
      <w:pPr>
        <w:rPr>
          <w:rFonts w:cs="Open Sans"/>
          <w:i/>
        </w:rPr>
      </w:pPr>
      <w:r w:rsidRPr="00234217">
        <w:rPr>
          <w:rFonts w:cs="Open Sans"/>
          <w:i/>
        </w:rPr>
        <w:t>This should typically be 1 or at most 2 pages long</w:t>
      </w:r>
    </w:p>
    <w:p w14:paraId="093B0D69" w14:textId="77777777" w:rsidR="009F4FE2" w:rsidRPr="009F4FE2" w:rsidRDefault="009F4FE2" w:rsidP="00710EAB">
      <w:pPr>
        <w:rPr>
          <w:rFonts w:cs="Open Sans"/>
        </w:rPr>
      </w:pPr>
    </w:p>
    <w:tbl>
      <w:tblPr>
        <w:tblStyle w:val="TableGrid"/>
        <w:tblW w:w="15026" w:type="dxa"/>
        <w:tblInd w:w="-572" w:type="dxa"/>
        <w:tblLook w:val="01E0" w:firstRow="1" w:lastRow="1" w:firstColumn="1" w:lastColumn="1" w:noHBand="0" w:noVBand="0"/>
      </w:tblPr>
      <w:tblGrid>
        <w:gridCol w:w="5245"/>
        <w:gridCol w:w="9781"/>
      </w:tblGrid>
      <w:tr w:rsidR="00234217" w:rsidRPr="009F4FE2" w14:paraId="4D2EF6DF" w14:textId="77777777" w:rsidTr="00234217">
        <w:trPr>
          <w:trHeight w:val="262"/>
        </w:trPr>
        <w:tc>
          <w:tcPr>
            <w:tcW w:w="5245" w:type="dxa"/>
          </w:tcPr>
          <w:p w14:paraId="397E1AAF" w14:textId="77777777" w:rsidR="00234217" w:rsidRPr="009F4FE2" w:rsidRDefault="00234217" w:rsidP="00EF0D66">
            <w:pPr>
              <w:spacing w:before="60" w:after="60"/>
              <w:rPr>
                <w:rFonts w:cs="Open Sans"/>
                <w:b/>
                <w:bCs/>
              </w:rPr>
            </w:pPr>
            <w:r w:rsidRPr="009F4FE2">
              <w:rPr>
                <w:rFonts w:cs="Open Sans"/>
                <w:b/>
                <w:bCs/>
              </w:rPr>
              <w:t>Programme:</w:t>
            </w:r>
          </w:p>
        </w:tc>
        <w:tc>
          <w:tcPr>
            <w:tcW w:w="9781" w:type="dxa"/>
          </w:tcPr>
          <w:p w14:paraId="35D2857D" w14:textId="77777777" w:rsidR="00234217" w:rsidRPr="00234217" w:rsidRDefault="00234217" w:rsidP="00EF0D66">
            <w:pPr>
              <w:spacing w:before="60" w:after="60"/>
              <w:rPr>
                <w:rFonts w:cs="Open Sans"/>
              </w:rPr>
            </w:pPr>
            <w:r w:rsidRPr="00234217">
              <w:rPr>
                <w:rFonts w:cs="Open Sans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4217">
              <w:rPr>
                <w:rFonts w:cs="Open Sans"/>
                <w:spacing w:val="-2"/>
              </w:rPr>
              <w:instrText xml:space="preserve"> FORMTEXT </w:instrText>
            </w:r>
            <w:r w:rsidRPr="00234217">
              <w:rPr>
                <w:rFonts w:cs="Open Sans"/>
                <w:spacing w:val="-2"/>
              </w:rPr>
            </w:r>
            <w:r w:rsidRPr="00234217">
              <w:rPr>
                <w:rFonts w:cs="Open Sans"/>
                <w:spacing w:val="-2"/>
              </w:rPr>
              <w:fldChar w:fldCharType="separate"/>
            </w:r>
            <w:r w:rsidRPr="00234217">
              <w:rPr>
                <w:rFonts w:cs="Open Sans"/>
                <w:noProof/>
                <w:spacing w:val="-2"/>
              </w:rPr>
              <w:t> </w:t>
            </w:r>
            <w:r w:rsidRPr="00234217">
              <w:rPr>
                <w:rFonts w:cs="Open Sans"/>
                <w:noProof/>
                <w:spacing w:val="-2"/>
              </w:rPr>
              <w:t> </w:t>
            </w:r>
            <w:r w:rsidRPr="00234217">
              <w:rPr>
                <w:rFonts w:cs="Open Sans"/>
                <w:noProof/>
                <w:spacing w:val="-2"/>
              </w:rPr>
              <w:t> </w:t>
            </w:r>
            <w:r w:rsidRPr="00234217">
              <w:rPr>
                <w:rFonts w:cs="Open Sans"/>
                <w:noProof/>
                <w:spacing w:val="-2"/>
              </w:rPr>
              <w:t> </w:t>
            </w:r>
            <w:r w:rsidRPr="00234217">
              <w:rPr>
                <w:rFonts w:cs="Open Sans"/>
                <w:noProof/>
                <w:spacing w:val="-2"/>
              </w:rPr>
              <w:t> </w:t>
            </w:r>
            <w:r w:rsidRPr="00234217">
              <w:rPr>
                <w:rFonts w:cs="Open Sans"/>
                <w:spacing w:val="-2"/>
              </w:rPr>
              <w:fldChar w:fldCharType="end"/>
            </w:r>
          </w:p>
        </w:tc>
      </w:tr>
      <w:tr w:rsidR="00234217" w:rsidRPr="009F4FE2" w14:paraId="3B1A98E9" w14:textId="77777777" w:rsidTr="00234217">
        <w:trPr>
          <w:trHeight w:val="262"/>
        </w:trPr>
        <w:tc>
          <w:tcPr>
            <w:tcW w:w="5245" w:type="dxa"/>
          </w:tcPr>
          <w:p w14:paraId="1AE1AE6E" w14:textId="424EB795" w:rsidR="00234217" w:rsidRPr="009F4FE2" w:rsidRDefault="00234217" w:rsidP="00234217">
            <w:pPr>
              <w:spacing w:before="60" w:after="60"/>
              <w:rPr>
                <w:rFonts w:cs="Open Sans"/>
                <w:b/>
                <w:bCs/>
              </w:rPr>
            </w:pPr>
            <w:r w:rsidRPr="009F4FE2">
              <w:rPr>
                <w:rFonts w:cs="Open Sans"/>
                <w:b/>
                <w:bCs/>
              </w:rPr>
              <w:t>Programme Director(s):</w:t>
            </w:r>
          </w:p>
        </w:tc>
        <w:tc>
          <w:tcPr>
            <w:tcW w:w="9781" w:type="dxa"/>
          </w:tcPr>
          <w:p w14:paraId="5EED83C8" w14:textId="77777777" w:rsidR="00234217" w:rsidRPr="00234217" w:rsidRDefault="00234217" w:rsidP="00234217">
            <w:pPr>
              <w:spacing w:before="60" w:after="60"/>
              <w:rPr>
                <w:rFonts w:cs="Open Sans"/>
                <w:spacing w:val="-2"/>
              </w:rPr>
            </w:pPr>
          </w:p>
        </w:tc>
      </w:tr>
      <w:tr w:rsidR="00234217" w:rsidRPr="009F4FE2" w14:paraId="383901E3" w14:textId="77777777" w:rsidTr="00234217">
        <w:trPr>
          <w:trHeight w:val="262"/>
        </w:trPr>
        <w:tc>
          <w:tcPr>
            <w:tcW w:w="5245" w:type="dxa"/>
          </w:tcPr>
          <w:p w14:paraId="1DC1B79C" w14:textId="77777777" w:rsidR="00234217" w:rsidRPr="009F4FE2" w:rsidRDefault="00234217" w:rsidP="00234217">
            <w:pPr>
              <w:spacing w:before="60" w:after="60"/>
              <w:rPr>
                <w:rFonts w:cs="Open Sans"/>
                <w:b/>
                <w:bCs/>
              </w:rPr>
            </w:pPr>
            <w:r w:rsidRPr="009F4FE2">
              <w:rPr>
                <w:rFonts w:cs="Open Sans"/>
                <w:b/>
                <w:bCs/>
              </w:rPr>
              <w:t>Academic Year of Review</w:t>
            </w:r>
          </w:p>
        </w:tc>
        <w:tc>
          <w:tcPr>
            <w:tcW w:w="9781" w:type="dxa"/>
          </w:tcPr>
          <w:p w14:paraId="2BAD930C" w14:textId="77777777" w:rsidR="00234217" w:rsidRPr="00234217" w:rsidRDefault="00234217" w:rsidP="00234217">
            <w:pPr>
              <w:spacing w:before="60" w:after="60"/>
              <w:rPr>
                <w:rFonts w:cs="Open Sans"/>
                <w:spacing w:val="-2"/>
              </w:rPr>
            </w:pPr>
            <w:r w:rsidRPr="00234217">
              <w:rPr>
                <w:rFonts w:cs="Open Sans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4217">
              <w:rPr>
                <w:rFonts w:cs="Open Sans"/>
                <w:spacing w:val="-2"/>
              </w:rPr>
              <w:instrText xml:space="preserve"> FORMTEXT </w:instrText>
            </w:r>
            <w:r w:rsidRPr="00234217">
              <w:rPr>
                <w:rFonts w:cs="Open Sans"/>
                <w:spacing w:val="-2"/>
              </w:rPr>
            </w:r>
            <w:r w:rsidRPr="00234217">
              <w:rPr>
                <w:rFonts w:cs="Open Sans"/>
                <w:spacing w:val="-2"/>
              </w:rPr>
              <w:fldChar w:fldCharType="separate"/>
            </w:r>
            <w:r w:rsidRPr="00234217">
              <w:rPr>
                <w:rFonts w:cs="Open Sans"/>
                <w:noProof/>
                <w:spacing w:val="-2"/>
              </w:rPr>
              <w:t> </w:t>
            </w:r>
            <w:r w:rsidRPr="00234217">
              <w:rPr>
                <w:rFonts w:cs="Open Sans"/>
                <w:noProof/>
                <w:spacing w:val="-2"/>
              </w:rPr>
              <w:t> </w:t>
            </w:r>
            <w:r w:rsidRPr="00234217">
              <w:rPr>
                <w:rFonts w:cs="Open Sans"/>
                <w:noProof/>
                <w:spacing w:val="-2"/>
              </w:rPr>
              <w:t> </w:t>
            </w:r>
            <w:r w:rsidRPr="00234217">
              <w:rPr>
                <w:rFonts w:cs="Open Sans"/>
                <w:noProof/>
                <w:spacing w:val="-2"/>
              </w:rPr>
              <w:t> </w:t>
            </w:r>
            <w:r w:rsidRPr="00234217">
              <w:rPr>
                <w:rFonts w:cs="Open Sans"/>
                <w:noProof/>
                <w:spacing w:val="-2"/>
              </w:rPr>
              <w:t> </w:t>
            </w:r>
            <w:r w:rsidRPr="00234217">
              <w:rPr>
                <w:rFonts w:cs="Open Sans"/>
                <w:spacing w:val="-2"/>
              </w:rPr>
              <w:fldChar w:fldCharType="end"/>
            </w:r>
          </w:p>
        </w:tc>
      </w:tr>
      <w:tr w:rsidR="00234217" w:rsidRPr="009F4FE2" w14:paraId="5E163170" w14:textId="77777777" w:rsidTr="00234217">
        <w:trPr>
          <w:trHeight w:val="262"/>
        </w:trPr>
        <w:tc>
          <w:tcPr>
            <w:tcW w:w="5245" w:type="dxa"/>
          </w:tcPr>
          <w:p w14:paraId="54767EE4" w14:textId="2A3006CE" w:rsidR="00234217" w:rsidRPr="009F4FE2" w:rsidRDefault="00234217" w:rsidP="00234217">
            <w:pPr>
              <w:spacing w:before="60" w:after="60"/>
              <w:rPr>
                <w:rFonts w:cs="Open Sans"/>
                <w:b/>
                <w:bCs/>
              </w:rPr>
            </w:pPr>
            <w:r w:rsidRPr="009F4FE2">
              <w:rPr>
                <w:rFonts w:cs="Open Sans"/>
                <w:b/>
                <w:bCs/>
              </w:rPr>
              <w:t>Date of Response report:</w:t>
            </w:r>
          </w:p>
        </w:tc>
        <w:tc>
          <w:tcPr>
            <w:tcW w:w="9781" w:type="dxa"/>
          </w:tcPr>
          <w:p w14:paraId="60EEC7E5" w14:textId="77777777" w:rsidR="00234217" w:rsidRPr="00234217" w:rsidRDefault="00234217" w:rsidP="00234217">
            <w:pPr>
              <w:spacing w:before="60" w:after="60"/>
              <w:rPr>
                <w:rFonts w:cs="Open Sans"/>
                <w:spacing w:val="-2"/>
              </w:rPr>
            </w:pPr>
          </w:p>
        </w:tc>
      </w:tr>
      <w:tr w:rsidR="00234217" w:rsidRPr="009F4FE2" w14:paraId="049B5C98" w14:textId="77777777" w:rsidTr="00234217">
        <w:trPr>
          <w:trHeight w:val="262"/>
        </w:trPr>
        <w:tc>
          <w:tcPr>
            <w:tcW w:w="5245" w:type="dxa"/>
          </w:tcPr>
          <w:p w14:paraId="7E0A35E8" w14:textId="77777777" w:rsidR="00234217" w:rsidRPr="009F4FE2" w:rsidRDefault="00234217" w:rsidP="00234217">
            <w:pPr>
              <w:spacing w:before="60" w:after="60"/>
              <w:rPr>
                <w:rFonts w:cs="Open Sans"/>
                <w:b/>
                <w:bCs/>
              </w:rPr>
            </w:pPr>
            <w:r w:rsidRPr="009F4FE2">
              <w:rPr>
                <w:rFonts w:cs="Open Sans"/>
                <w:b/>
                <w:bCs/>
              </w:rPr>
              <w:t>PMRC approved date</w:t>
            </w:r>
            <w:r w:rsidRPr="009F4FE2">
              <w:rPr>
                <w:rStyle w:val="FootnoteReference"/>
                <w:rFonts w:cs="Open Sans"/>
                <w:b/>
                <w:bCs/>
              </w:rPr>
              <w:footnoteReference w:id="1"/>
            </w:r>
            <w:r w:rsidRPr="009F4FE2">
              <w:rPr>
                <w:rFonts w:cs="Open Sans"/>
                <w:b/>
                <w:bCs/>
              </w:rPr>
              <w:t>:</w:t>
            </w:r>
          </w:p>
        </w:tc>
        <w:tc>
          <w:tcPr>
            <w:tcW w:w="9781" w:type="dxa"/>
          </w:tcPr>
          <w:p w14:paraId="68C2FA51" w14:textId="77777777" w:rsidR="00234217" w:rsidRPr="009F4FE2" w:rsidRDefault="00234217" w:rsidP="00234217">
            <w:pPr>
              <w:spacing w:before="60" w:after="60"/>
              <w:rPr>
                <w:rFonts w:cs="Open Sans"/>
                <w:spacing w:val="-2"/>
              </w:rPr>
            </w:pPr>
          </w:p>
        </w:tc>
      </w:tr>
      <w:tr w:rsidR="00234217" w:rsidRPr="009F4FE2" w14:paraId="13F136DA" w14:textId="77777777" w:rsidTr="00234217">
        <w:trPr>
          <w:trHeight w:val="262"/>
        </w:trPr>
        <w:tc>
          <w:tcPr>
            <w:tcW w:w="5245" w:type="dxa"/>
          </w:tcPr>
          <w:p w14:paraId="253C9851" w14:textId="27D20D4F" w:rsidR="00234217" w:rsidRPr="009F4FE2" w:rsidRDefault="00234217" w:rsidP="00234217">
            <w:pPr>
              <w:spacing w:before="60" w:after="60"/>
              <w:rPr>
                <w:rFonts w:cs="Open Sans"/>
                <w:b/>
                <w:bCs/>
              </w:rPr>
            </w:pPr>
            <w:r w:rsidRPr="009F4FE2">
              <w:rPr>
                <w:rFonts w:cs="Open Sans"/>
                <w:b/>
                <w:bCs/>
              </w:rPr>
              <w:t>Date of Follow-up report</w:t>
            </w:r>
          </w:p>
        </w:tc>
        <w:tc>
          <w:tcPr>
            <w:tcW w:w="9781" w:type="dxa"/>
          </w:tcPr>
          <w:p w14:paraId="20AC180C" w14:textId="77777777" w:rsidR="00234217" w:rsidRPr="009F4FE2" w:rsidRDefault="00234217" w:rsidP="00234217">
            <w:pPr>
              <w:spacing w:before="60" w:after="60"/>
              <w:rPr>
                <w:rFonts w:cs="Open Sans"/>
                <w:spacing w:val="-2"/>
              </w:rPr>
            </w:pPr>
          </w:p>
        </w:tc>
      </w:tr>
    </w:tbl>
    <w:p w14:paraId="72780027" w14:textId="77777777" w:rsidR="009F4FE2" w:rsidRPr="009F4FE2" w:rsidRDefault="009F4FE2" w:rsidP="00710EAB">
      <w:pPr>
        <w:rPr>
          <w:rFonts w:cs="Open Sans"/>
        </w:rPr>
      </w:pPr>
    </w:p>
    <w:p w14:paraId="00AABF59" w14:textId="60370ECA" w:rsidR="00710EAB" w:rsidRDefault="009F4FE2" w:rsidP="00710EAB">
      <w:pPr>
        <w:rPr>
          <w:rFonts w:cs="Open Sans"/>
          <w:bCs/>
        </w:rPr>
      </w:pPr>
      <w:r w:rsidRPr="009F4FE2">
        <w:rPr>
          <w:rFonts w:cs="Open Sans"/>
          <w:bCs/>
        </w:rPr>
        <w:t xml:space="preserve">Specific </w:t>
      </w:r>
      <w:r>
        <w:rPr>
          <w:rFonts w:cs="Open Sans"/>
          <w:bCs/>
        </w:rPr>
        <w:t xml:space="preserve">conditions, </w:t>
      </w:r>
      <w:r w:rsidRPr="009F4FE2">
        <w:rPr>
          <w:rFonts w:cs="Open Sans"/>
          <w:bCs/>
        </w:rPr>
        <w:t xml:space="preserve">recommendations and action points from the review have been implemented as </w:t>
      </w:r>
      <w:r>
        <w:rPr>
          <w:rFonts w:cs="Open Sans"/>
          <w:bCs/>
        </w:rPr>
        <w:t>outlined in the table below</w:t>
      </w:r>
      <w:r w:rsidRPr="009F4FE2">
        <w:rPr>
          <w:rFonts w:cs="Open Sans"/>
          <w:bCs/>
        </w:rPr>
        <w:t>:</w:t>
      </w:r>
    </w:p>
    <w:p w14:paraId="3B3F5119" w14:textId="77777777" w:rsidR="00234217" w:rsidRPr="009F4FE2" w:rsidRDefault="00234217" w:rsidP="00710EAB">
      <w:pPr>
        <w:rPr>
          <w:rFonts w:cs="Open Sans"/>
          <w:bCs/>
        </w:rPr>
      </w:pPr>
    </w:p>
    <w:tbl>
      <w:tblPr>
        <w:tblStyle w:val="TableTheme"/>
        <w:tblW w:w="15026" w:type="dxa"/>
        <w:tblInd w:w="-572" w:type="dxa"/>
        <w:tblLook w:val="01E0" w:firstRow="1" w:lastRow="1" w:firstColumn="1" w:lastColumn="1" w:noHBand="0" w:noVBand="0"/>
      </w:tblPr>
      <w:tblGrid>
        <w:gridCol w:w="1134"/>
        <w:gridCol w:w="4253"/>
        <w:gridCol w:w="4819"/>
        <w:gridCol w:w="4820"/>
      </w:tblGrid>
      <w:tr w:rsidR="00194909" w:rsidRPr="009F4FE2" w14:paraId="16D7D056" w14:textId="77777777" w:rsidTr="00234217">
        <w:trPr>
          <w:trHeight w:val="476"/>
        </w:trPr>
        <w:tc>
          <w:tcPr>
            <w:tcW w:w="1134" w:type="dxa"/>
            <w:shd w:val="clear" w:color="auto" w:fill="E7E6E6" w:themeFill="background2"/>
          </w:tcPr>
          <w:p w14:paraId="317B7174" w14:textId="77777777" w:rsidR="00194909" w:rsidRPr="009F4FE2" w:rsidRDefault="00194909" w:rsidP="00AF577B">
            <w:pPr>
              <w:tabs>
                <w:tab w:val="center" w:pos="4320"/>
                <w:tab w:val="right" w:pos="8640"/>
              </w:tabs>
              <w:spacing w:before="60" w:after="60"/>
              <w:rPr>
                <w:rFonts w:cs="Open Sans"/>
                <w:b/>
              </w:rPr>
            </w:pPr>
            <w:r w:rsidRPr="009F4FE2">
              <w:rPr>
                <w:rFonts w:cs="Open Sans"/>
                <w:b/>
              </w:rPr>
              <w:t>#</w:t>
            </w:r>
          </w:p>
        </w:tc>
        <w:tc>
          <w:tcPr>
            <w:tcW w:w="4253" w:type="dxa"/>
          </w:tcPr>
          <w:p w14:paraId="67BC4ADA" w14:textId="77777777" w:rsidR="00194909" w:rsidRPr="009F4FE2" w:rsidRDefault="00194909" w:rsidP="00AF577B">
            <w:pPr>
              <w:tabs>
                <w:tab w:val="center" w:pos="4320"/>
                <w:tab w:val="right" w:pos="8640"/>
              </w:tabs>
              <w:spacing w:before="60" w:after="60"/>
              <w:rPr>
                <w:rFonts w:cs="Open Sans"/>
                <w:b/>
              </w:rPr>
            </w:pPr>
            <w:r w:rsidRPr="009F4FE2">
              <w:rPr>
                <w:rFonts w:cs="Open Sans"/>
                <w:b/>
              </w:rPr>
              <w:t xml:space="preserve">Conditions from the Review Panel </w:t>
            </w:r>
          </w:p>
          <w:p w14:paraId="3D907F20" w14:textId="77777777" w:rsidR="00194909" w:rsidRPr="009F4FE2" w:rsidRDefault="00194909" w:rsidP="00AF577B">
            <w:pPr>
              <w:tabs>
                <w:tab w:val="center" w:pos="4320"/>
                <w:tab w:val="right" w:pos="8640"/>
              </w:tabs>
              <w:spacing w:before="60" w:after="60"/>
              <w:rPr>
                <w:rFonts w:cs="Open Sans"/>
                <w:bCs/>
                <w:i/>
                <w:iCs/>
                <w:sz w:val="20"/>
                <w:szCs w:val="20"/>
              </w:rPr>
            </w:pPr>
            <w:r w:rsidRPr="009F4FE2">
              <w:rPr>
                <w:rFonts w:cs="Open Sans"/>
                <w:bCs/>
                <w:i/>
                <w:iCs/>
                <w:sz w:val="20"/>
                <w:szCs w:val="20"/>
              </w:rPr>
              <w:t>(as put forward in the Periodic Review Meeting Minutes and Report)</w:t>
            </w:r>
          </w:p>
        </w:tc>
        <w:tc>
          <w:tcPr>
            <w:tcW w:w="4819" w:type="dxa"/>
          </w:tcPr>
          <w:p w14:paraId="6B69BC66" w14:textId="77777777" w:rsidR="00194909" w:rsidRPr="009F4FE2" w:rsidRDefault="00194909" w:rsidP="00AF577B">
            <w:pPr>
              <w:tabs>
                <w:tab w:val="center" w:pos="4320"/>
                <w:tab w:val="right" w:pos="8640"/>
              </w:tabs>
              <w:spacing w:before="60" w:after="60"/>
              <w:rPr>
                <w:rFonts w:cs="Open Sans"/>
                <w:b/>
              </w:rPr>
            </w:pPr>
            <w:r w:rsidRPr="009F4FE2">
              <w:rPr>
                <w:rFonts w:cs="Open Sans"/>
                <w:b/>
              </w:rPr>
              <w:t xml:space="preserve">Responses to conditions or details of actions planned </w:t>
            </w:r>
          </w:p>
          <w:p w14:paraId="526D83B9" w14:textId="77777777" w:rsidR="00194909" w:rsidRPr="009F4FE2" w:rsidRDefault="00194909" w:rsidP="00AF577B">
            <w:pPr>
              <w:tabs>
                <w:tab w:val="center" w:pos="4320"/>
                <w:tab w:val="right" w:pos="8640"/>
              </w:tabs>
              <w:spacing w:before="60" w:after="60"/>
              <w:rPr>
                <w:rFonts w:cs="Open Sans"/>
                <w:sz w:val="20"/>
                <w:szCs w:val="20"/>
              </w:rPr>
            </w:pPr>
          </w:p>
        </w:tc>
        <w:tc>
          <w:tcPr>
            <w:tcW w:w="4820" w:type="dxa"/>
          </w:tcPr>
          <w:p w14:paraId="4E6334FC" w14:textId="15994AF5" w:rsidR="00194909" w:rsidRPr="009F4FE2" w:rsidRDefault="00234217" w:rsidP="00AF577B">
            <w:pPr>
              <w:tabs>
                <w:tab w:val="center" w:pos="4320"/>
                <w:tab w:val="right" w:pos="8640"/>
              </w:tabs>
              <w:spacing w:before="60" w:after="60"/>
              <w:rPr>
                <w:rFonts w:cs="Open Sans"/>
                <w:b/>
              </w:rPr>
            </w:pPr>
            <w:r w:rsidRPr="009F4FE2">
              <w:rPr>
                <w:rFonts w:cs="Open Sans"/>
                <w:b/>
              </w:rPr>
              <w:t>1-year</w:t>
            </w:r>
            <w:r w:rsidR="00194909" w:rsidRPr="009F4FE2">
              <w:rPr>
                <w:rFonts w:cs="Open Sans"/>
                <w:b/>
              </w:rPr>
              <w:t xml:space="preserve"> follow-up: Actions </w:t>
            </w:r>
            <w:proofErr w:type="gramStart"/>
            <w:r w:rsidR="00194909" w:rsidRPr="009F4FE2">
              <w:rPr>
                <w:rFonts w:cs="Open Sans"/>
                <w:b/>
              </w:rPr>
              <w:t>taken</w:t>
            </w:r>
            <w:proofErr w:type="gramEnd"/>
            <w:r w:rsidR="00194909" w:rsidRPr="009F4FE2">
              <w:rPr>
                <w:rFonts w:cs="Open Sans"/>
                <w:b/>
              </w:rPr>
              <w:t xml:space="preserve"> or changes implemented, and any further comments</w:t>
            </w:r>
          </w:p>
          <w:p w14:paraId="4EF48D26" w14:textId="77777777" w:rsidR="00194909" w:rsidRPr="009F4FE2" w:rsidRDefault="00194909" w:rsidP="00AF577B">
            <w:pPr>
              <w:tabs>
                <w:tab w:val="center" w:pos="4320"/>
                <w:tab w:val="right" w:pos="8640"/>
              </w:tabs>
              <w:spacing w:before="60" w:after="60"/>
              <w:rPr>
                <w:rFonts w:cs="Open Sans"/>
                <w:b/>
                <w:sz w:val="20"/>
                <w:szCs w:val="20"/>
              </w:rPr>
            </w:pPr>
            <w:r w:rsidRPr="009F4FE2">
              <w:rPr>
                <w:rFonts w:cs="Open Sans"/>
                <w:bCs/>
                <w:i/>
                <w:iCs/>
                <w:sz w:val="20"/>
                <w:szCs w:val="20"/>
              </w:rPr>
              <w:t>(at approx. one year after the Review)</w:t>
            </w:r>
          </w:p>
        </w:tc>
      </w:tr>
      <w:tr w:rsidR="00194909" w:rsidRPr="009F4FE2" w14:paraId="11435D0F" w14:textId="77777777" w:rsidTr="00234217">
        <w:trPr>
          <w:trHeight w:val="476"/>
        </w:trPr>
        <w:tc>
          <w:tcPr>
            <w:tcW w:w="1134" w:type="dxa"/>
            <w:shd w:val="clear" w:color="auto" w:fill="E7E6E6" w:themeFill="background2"/>
          </w:tcPr>
          <w:p w14:paraId="70602B70" w14:textId="77777777" w:rsidR="00194909" w:rsidRPr="009F4FE2" w:rsidRDefault="00194909" w:rsidP="00194909">
            <w:pPr>
              <w:numPr>
                <w:ilvl w:val="0"/>
                <w:numId w:val="1"/>
              </w:numPr>
              <w:spacing w:before="60" w:after="60"/>
              <w:ind w:left="0" w:firstLine="0"/>
              <w:rPr>
                <w:rFonts w:cs="Open Sans"/>
                <w:i/>
              </w:rPr>
            </w:pPr>
          </w:p>
        </w:tc>
        <w:tc>
          <w:tcPr>
            <w:tcW w:w="4253" w:type="dxa"/>
          </w:tcPr>
          <w:p w14:paraId="346F4A5E" w14:textId="77777777" w:rsidR="00194909" w:rsidRPr="009F4FE2" w:rsidRDefault="00194909" w:rsidP="00AF577B">
            <w:pPr>
              <w:tabs>
                <w:tab w:val="center" w:pos="4320"/>
                <w:tab w:val="right" w:pos="8640"/>
              </w:tabs>
              <w:spacing w:before="60" w:after="60"/>
              <w:rPr>
                <w:rFonts w:cs="Open Sans"/>
                <w:b/>
              </w:rPr>
            </w:pPr>
          </w:p>
        </w:tc>
        <w:tc>
          <w:tcPr>
            <w:tcW w:w="4819" w:type="dxa"/>
          </w:tcPr>
          <w:p w14:paraId="2C84DA88" w14:textId="77777777" w:rsidR="00194909" w:rsidRPr="009F4FE2" w:rsidRDefault="00194909" w:rsidP="00AF577B">
            <w:pPr>
              <w:tabs>
                <w:tab w:val="center" w:pos="4320"/>
                <w:tab w:val="right" w:pos="8640"/>
              </w:tabs>
              <w:spacing w:before="60" w:after="60"/>
              <w:rPr>
                <w:rFonts w:cs="Open Sans"/>
                <w:b/>
              </w:rPr>
            </w:pPr>
          </w:p>
        </w:tc>
        <w:tc>
          <w:tcPr>
            <w:tcW w:w="4820" w:type="dxa"/>
          </w:tcPr>
          <w:p w14:paraId="7FC059D6" w14:textId="77777777" w:rsidR="00194909" w:rsidRPr="009F4FE2" w:rsidRDefault="00194909" w:rsidP="00AF577B">
            <w:pPr>
              <w:tabs>
                <w:tab w:val="center" w:pos="4320"/>
                <w:tab w:val="right" w:pos="8640"/>
              </w:tabs>
              <w:spacing w:before="60" w:after="60"/>
              <w:rPr>
                <w:rFonts w:cs="Open Sans"/>
                <w:b/>
              </w:rPr>
            </w:pPr>
          </w:p>
        </w:tc>
      </w:tr>
      <w:tr w:rsidR="00194909" w:rsidRPr="009F4FE2" w14:paraId="74BE52C2" w14:textId="77777777" w:rsidTr="00234217">
        <w:trPr>
          <w:trHeight w:val="476"/>
        </w:trPr>
        <w:tc>
          <w:tcPr>
            <w:tcW w:w="1134" w:type="dxa"/>
            <w:shd w:val="clear" w:color="auto" w:fill="E7E6E6" w:themeFill="background2"/>
          </w:tcPr>
          <w:p w14:paraId="6055B4BB" w14:textId="77777777" w:rsidR="00194909" w:rsidRPr="009F4FE2" w:rsidRDefault="00194909" w:rsidP="00194909">
            <w:pPr>
              <w:numPr>
                <w:ilvl w:val="0"/>
                <w:numId w:val="1"/>
              </w:numPr>
              <w:spacing w:before="60" w:after="60"/>
              <w:ind w:left="0" w:firstLine="0"/>
              <w:rPr>
                <w:rFonts w:cs="Open Sans"/>
                <w:i/>
              </w:rPr>
            </w:pPr>
          </w:p>
        </w:tc>
        <w:tc>
          <w:tcPr>
            <w:tcW w:w="4253" w:type="dxa"/>
          </w:tcPr>
          <w:p w14:paraId="5303512F" w14:textId="77777777" w:rsidR="00194909" w:rsidRPr="009F4FE2" w:rsidRDefault="00194909" w:rsidP="00AF577B">
            <w:pPr>
              <w:tabs>
                <w:tab w:val="center" w:pos="4320"/>
                <w:tab w:val="right" w:pos="8640"/>
              </w:tabs>
              <w:spacing w:before="60" w:after="60"/>
              <w:rPr>
                <w:rFonts w:cs="Open Sans"/>
                <w:b/>
              </w:rPr>
            </w:pPr>
          </w:p>
        </w:tc>
        <w:tc>
          <w:tcPr>
            <w:tcW w:w="4819" w:type="dxa"/>
          </w:tcPr>
          <w:p w14:paraId="414E5D74" w14:textId="77777777" w:rsidR="00194909" w:rsidRPr="009F4FE2" w:rsidRDefault="00194909" w:rsidP="00AF577B">
            <w:pPr>
              <w:tabs>
                <w:tab w:val="center" w:pos="4320"/>
                <w:tab w:val="right" w:pos="8640"/>
              </w:tabs>
              <w:spacing w:before="60" w:after="60"/>
              <w:rPr>
                <w:rFonts w:cs="Open Sans"/>
                <w:b/>
              </w:rPr>
            </w:pPr>
          </w:p>
        </w:tc>
        <w:tc>
          <w:tcPr>
            <w:tcW w:w="4820" w:type="dxa"/>
          </w:tcPr>
          <w:p w14:paraId="7663FBC3" w14:textId="77777777" w:rsidR="00194909" w:rsidRPr="009F4FE2" w:rsidRDefault="00194909" w:rsidP="00AF577B">
            <w:pPr>
              <w:tabs>
                <w:tab w:val="center" w:pos="4320"/>
                <w:tab w:val="right" w:pos="8640"/>
              </w:tabs>
              <w:spacing w:before="60" w:after="60"/>
              <w:rPr>
                <w:rFonts w:cs="Open Sans"/>
                <w:b/>
              </w:rPr>
            </w:pPr>
          </w:p>
        </w:tc>
      </w:tr>
      <w:tr w:rsidR="00194909" w:rsidRPr="009F4FE2" w14:paraId="00FF4956" w14:textId="77777777" w:rsidTr="00234217">
        <w:trPr>
          <w:trHeight w:val="476"/>
        </w:trPr>
        <w:tc>
          <w:tcPr>
            <w:tcW w:w="1134" w:type="dxa"/>
            <w:shd w:val="clear" w:color="auto" w:fill="E7E6E6" w:themeFill="background2"/>
          </w:tcPr>
          <w:p w14:paraId="4479E479" w14:textId="77777777" w:rsidR="00194909" w:rsidRPr="009F4FE2" w:rsidRDefault="00194909" w:rsidP="00194909">
            <w:pPr>
              <w:numPr>
                <w:ilvl w:val="0"/>
                <w:numId w:val="1"/>
              </w:numPr>
              <w:spacing w:before="60" w:after="60"/>
              <w:ind w:left="0" w:firstLine="0"/>
              <w:rPr>
                <w:rFonts w:cs="Open Sans"/>
                <w:i/>
              </w:rPr>
            </w:pPr>
          </w:p>
        </w:tc>
        <w:tc>
          <w:tcPr>
            <w:tcW w:w="4253" w:type="dxa"/>
          </w:tcPr>
          <w:p w14:paraId="133EC383" w14:textId="77777777" w:rsidR="00194909" w:rsidRPr="009F4FE2" w:rsidRDefault="00194909" w:rsidP="00AF577B">
            <w:pPr>
              <w:tabs>
                <w:tab w:val="center" w:pos="4320"/>
                <w:tab w:val="right" w:pos="8640"/>
              </w:tabs>
              <w:spacing w:before="60" w:after="60"/>
              <w:rPr>
                <w:rFonts w:cs="Open Sans"/>
                <w:b/>
              </w:rPr>
            </w:pPr>
          </w:p>
        </w:tc>
        <w:tc>
          <w:tcPr>
            <w:tcW w:w="4819" w:type="dxa"/>
          </w:tcPr>
          <w:p w14:paraId="69DF2BFD" w14:textId="77777777" w:rsidR="00194909" w:rsidRPr="009F4FE2" w:rsidRDefault="00194909" w:rsidP="00AF577B">
            <w:pPr>
              <w:tabs>
                <w:tab w:val="center" w:pos="4320"/>
                <w:tab w:val="right" w:pos="8640"/>
              </w:tabs>
              <w:spacing w:before="60" w:after="60"/>
              <w:rPr>
                <w:rFonts w:cs="Open Sans"/>
                <w:b/>
              </w:rPr>
            </w:pPr>
          </w:p>
        </w:tc>
        <w:tc>
          <w:tcPr>
            <w:tcW w:w="4820" w:type="dxa"/>
          </w:tcPr>
          <w:p w14:paraId="31A779FA" w14:textId="77777777" w:rsidR="00194909" w:rsidRPr="009F4FE2" w:rsidRDefault="00194909" w:rsidP="00AF577B">
            <w:pPr>
              <w:tabs>
                <w:tab w:val="center" w:pos="4320"/>
                <w:tab w:val="right" w:pos="8640"/>
              </w:tabs>
              <w:spacing w:before="60" w:after="60"/>
              <w:rPr>
                <w:rFonts w:cs="Open Sans"/>
                <w:b/>
              </w:rPr>
            </w:pPr>
          </w:p>
        </w:tc>
      </w:tr>
      <w:tr w:rsidR="00194909" w:rsidRPr="009F4FE2" w14:paraId="466365E4" w14:textId="77777777" w:rsidTr="00234217">
        <w:trPr>
          <w:trHeight w:val="476"/>
        </w:trPr>
        <w:tc>
          <w:tcPr>
            <w:tcW w:w="1134" w:type="dxa"/>
            <w:shd w:val="clear" w:color="auto" w:fill="E7E6E6" w:themeFill="background2"/>
          </w:tcPr>
          <w:p w14:paraId="5CAD0FBA" w14:textId="77777777" w:rsidR="00194909" w:rsidRPr="009F4FE2" w:rsidRDefault="00194909" w:rsidP="00194909">
            <w:pPr>
              <w:numPr>
                <w:ilvl w:val="0"/>
                <w:numId w:val="1"/>
              </w:numPr>
              <w:spacing w:before="60" w:after="60"/>
              <w:ind w:left="0" w:firstLine="0"/>
              <w:rPr>
                <w:rFonts w:cs="Open Sans"/>
                <w:i/>
              </w:rPr>
            </w:pPr>
          </w:p>
        </w:tc>
        <w:tc>
          <w:tcPr>
            <w:tcW w:w="4253" w:type="dxa"/>
          </w:tcPr>
          <w:p w14:paraId="76414835" w14:textId="77777777" w:rsidR="00194909" w:rsidRPr="009F4FE2" w:rsidRDefault="00194909" w:rsidP="00AF577B">
            <w:pPr>
              <w:tabs>
                <w:tab w:val="center" w:pos="4320"/>
                <w:tab w:val="right" w:pos="8640"/>
              </w:tabs>
              <w:spacing w:before="60" w:after="60"/>
              <w:rPr>
                <w:rFonts w:cs="Open Sans"/>
                <w:b/>
              </w:rPr>
            </w:pPr>
          </w:p>
        </w:tc>
        <w:tc>
          <w:tcPr>
            <w:tcW w:w="4819" w:type="dxa"/>
          </w:tcPr>
          <w:p w14:paraId="417C054D" w14:textId="77777777" w:rsidR="00194909" w:rsidRPr="009F4FE2" w:rsidRDefault="00194909" w:rsidP="00AF577B">
            <w:pPr>
              <w:tabs>
                <w:tab w:val="center" w:pos="4320"/>
                <w:tab w:val="right" w:pos="8640"/>
              </w:tabs>
              <w:spacing w:before="60" w:after="60"/>
              <w:rPr>
                <w:rFonts w:cs="Open Sans"/>
                <w:b/>
              </w:rPr>
            </w:pPr>
          </w:p>
        </w:tc>
        <w:tc>
          <w:tcPr>
            <w:tcW w:w="4820" w:type="dxa"/>
          </w:tcPr>
          <w:p w14:paraId="4DE4321D" w14:textId="77777777" w:rsidR="00194909" w:rsidRPr="009F4FE2" w:rsidRDefault="00194909" w:rsidP="00AF577B">
            <w:pPr>
              <w:tabs>
                <w:tab w:val="center" w:pos="4320"/>
                <w:tab w:val="right" w:pos="8640"/>
              </w:tabs>
              <w:spacing w:before="60" w:after="60"/>
              <w:rPr>
                <w:rFonts w:cs="Open Sans"/>
                <w:b/>
              </w:rPr>
            </w:pPr>
          </w:p>
        </w:tc>
      </w:tr>
      <w:tr w:rsidR="00234217" w:rsidRPr="009F4FE2" w14:paraId="3D199A46" w14:textId="77777777" w:rsidTr="00234217">
        <w:trPr>
          <w:trHeight w:val="476"/>
        </w:trPr>
        <w:tc>
          <w:tcPr>
            <w:tcW w:w="1134" w:type="dxa"/>
            <w:shd w:val="clear" w:color="auto" w:fill="E7E6E6" w:themeFill="background2"/>
          </w:tcPr>
          <w:p w14:paraId="07F5AD8E" w14:textId="77777777" w:rsidR="00234217" w:rsidRPr="009F4FE2" w:rsidRDefault="00234217" w:rsidP="00194909">
            <w:pPr>
              <w:numPr>
                <w:ilvl w:val="0"/>
                <w:numId w:val="1"/>
              </w:numPr>
              <w:spacing w:before="60" w:after="60"/>
              <w:ind w:left="0" w:firstLine="0"/>
              <w:rPr>
                <w:rFonts w:cs="Open Sans"/>
                <w:i/>
              </w:rPr>
            </w:pPr>
          </w:p>
        </w:tc>
        <w:tc>
          <w:tcPr>
            <w:tcW w:w="4253" w:type="dxa"/>
          </w:tcPr>
          <w:p w14:paraId="770FDDCD" w14:textId="77777777" w:rsidR="00234217" w:rsidRPr="009F4FE2" w:rsidRDefault="00234217" w:rsidP="00AF577B">
            <w:pPr>
              <w:tabs>
                <w:tab w:val="center" w:pos="4320"/>
                <w:tab w:val="right" w:pos="8640"/>
              </w:tabs>
              <w:spacing w:before="60" w:after="60"/>
              <w:rPr>
                <w:rFonts w:cs="Open Sans"/>
                <w:b/>
              </w:rPr>
            </w:pPr>
          </w:p>
        </w:tc>
        <w:tc>
          <w:tcPr>
            <w:tcW w:w="4819" w:type="dxa"/>
          </w:tcPr>
          <w:p w14:paraId="36BCEAAC" w14:textId="77777777" w:rsidR="00234217" w:rsidRPr="009F4FE2" w:rsidRDefault="00234217" w:rsidP="00AF577B">
            <w:pPr>
              <w:tabs>
                <w:tab w:val="center" w:pos="4320"/>
                <w:tab w:val="right" w:pos="8640"/>
              </w:tabs>
              <w:spacing w:before="60" w:after="60"/>
              <w:rPr>
                <w:rFonts w:cs="Open Sans"/>
                <w:b/>
              </w:rPr>
            </w:pPr>
          </w:p>
        </w:tc>
        <w:tc>
          <w:tcPr>
            <w:tcW w:w="4820" w:type="dxa"/>
          </w:tcPr>
          <w:p w14:paraId="0883A33A" w14:textId="77777777" w:rsidR="00234217" w:rsidRPr="009F4FE2" w:rsidRDefault="00234217" w:rsidP="00AF577B">
            <w:pPr>
              <w:tabs>
                <w:tab w:val="center" w:pos="4320"/>
                <w:tab w:val="right" w:pos="8640"/>
              </w:tabs>
              <w:spacing w:before="60" w:after="60"/>
              <w:rPr>
                <w:rFonts w:cs="Open Sans"/>
                <w:b/>
              </w:rPr>
            </w:pPr>
          </w:p>
        </w:tc>
      </w:tr>
      <w:tr w:rsidR="00234217" w:rsidRPr="009F4FE2" w14:paraId="456C0F4C" w14:textId="77777777" w:rsidTr="00234217">
        <w:trPr>
          <w:trHeight w:val="476"/>
        </w:trPr>
        <w:tc>
          <w:tcPr>
            <w:tcW w:w="1134" w:type="dxa"/>
            <w:shd w:val="clear" w:color="auto" w:fill="E7E6E6" w:themeFill="background2"/>
          </w:tcPr>
          <w:p w14:paraId="38881A95" w14:textId="77777777" w:rsidR="00234217" w:rsidRPr="009F4FE2" w:rsidRDefault="00234217" w:rsidP="00194909">
            <w:pPr>
              <w:numPr>
                <w:ilvl w:val="0"/>
                <w:numId w:val="1"/>
              </w:numPr>
              <w:spacing w:before="60" w:after="60"/>
              <w:ind w:left="0" w:firstLine="0"/>
              <w:rPr>
                <w:rFonts w:cs="Open Sans"/>
                <w:i/>
              </w:rPr>
            </w:pPr>
          </w:p>
        </w:tc>
        <w:tc>
          <w:tcPr>
            <w:tcW w:w="4253" w:type="dxa"/>
          </w:tcPr>
          <w:p w14:paraId="5870A164" w14:textId="77777777" w:rsidR="00234217" w:rsidRPr="009F4FE2" w:rsidRDefault="00234217" w:rsidP="00AF577B">
            <w:pPr>
              <w:tabs>
                <w:tab w:val="center" w:pos="4320"/>
                <w:tab w:val="right" w:pos="8640"/>
              </w:tabs>
              <w:spacing w:before="60" w:after="60"/>
              <w:rPr>
                <w:rFonts w:cs="Open Sans"/>
                <w:b/>
              </w:rPr>
            </w:pPr>
          </w:p>
        </w:tc>
        <w:tc>
          <w:tcPr>
            <w:tcW w:w="4819" w:type="dxa"/>
          </w:tcPr>
          <w:p w14:paraId="73EC5C4E" w14:textId="77777777" w:rsidR="00234217" w:rsidRPr="009F4FE2" w:rsidRDefault="00234217" w:rsidP="00AF577B">
            <w:pPr>
              <w:tabs>
                <w:tab w:val="center" w:pos="4320"/>
                <w:tab w:val="right" w:pos="8640"/>
              </w:tabs>
              <w:spacing w:before="60" w:after="60"/>
              <w:rPr>
                <w:rFonts w:cs="Open Sans"/>
                <w:b/>
              </w:rPr>
            </w:pPr>
          </w:p>
        </w:tc>
        <w:tc>
          <w:tcPr>
            <w:tcW w:w="4820" w:type="dxa"/>
          </w:tcPr>
          <w:p w14:paraId="4D9E1A84" w14:textId="77777777" w:rsidR="00234217" w:rsidRPr="009F4FE2" w:rsidRDefault="00234217" w:rsidP="00AF577B">
            <w:pPr>
              <w:tabs>
                <w:tab w:val="center" w:pos="4320"/>
                <w:tab w:val="right" w:pos="8640"/>
              </w:tabs>
              <w:spacing w:before="60" w:after="60"/>
              <w:rPr>
                <w:rFonts w:cs="Open Sans"/>
                <w:b/>
              </w:rPr>
            </w:pPr>
          </w:p>
        </w:tc>
      </w:tr>
      <w:tr w:rsidR="00194909" w:rsidRPr="009F4FE2" w14:paraId="628FB47E" w14:textId="77777777" w:rsidTr="00234217">
        <w:trPr>
          <w:trHeight w:val="476"/>
        </w:trPr>
        <w:tc>
          <w:tcPr>
            <w:tcW w:w="1134" w:type="dxa"/>
            <w:shd w:val="clear" w:color="auto" w:fill="E7E6E6" w:themeFill="background2"/>
          </w:tcPr>
          <w:p w14:paraId="6E48B01F" w14:textId="77777777" w:rsidR="00194909" w:rsidRPr="009F4FE2" w:rsidRDefault="00194909" w:rsidP="00AF577B">
            <w:pPr>
              <w:tabs>
                <w:tab w:val="center" w:pos="4320"/>
                <w:tab w:val="right" w:pos="8640"/>
              </w:tabs>
              <w:spacing w:before="60" w:after="60"/>
              <w:rPr>
                <w:rFonts w:cs="Open Sans"/>
                <w:b/>
              </w:rPr>
            </w:pPr>
            <w:r w:rsidRPr="009F4FE2">
              <w:rPr>
                <w:rFonts w:cs="Open Sans"/>
                <w:b/>
              </w:rPr>
              <w:t>#</w:t>
            </w:r>
          </w:p>
        </w:tc>
        <w:tc>
          <w:tcPr>
            <w:tcW w:w="4253" w:type="dxa"/>
          </w:tcPr>
          <w:p w14:paraId="75997C5C" w14:textId="77777777" w:rsidR="00194909" w:rsidRPr="009F4FE2" w:rsidRDefault="00194909" w:rsidP="00AF577B">
            <w:pPr>
              <w:tabs>
                <w:tab w:val="center" w:pos="4320"/>
                <w:tab w:val="right" w:pos="8640"/>
              </w:tabs>
              <w:spacing w:before="60" w:after="60"/>
              <w:rPr>
                <w:rFonts w:cs="Open Sans"/>
                <w:b/>
              </w:rPr>
            </w:pPr>
            <w:r w:rsidRPr="009F4FE2">
              <w:rPr>
                <w:rFonts w:cs="Open Sans"/>
                <w:b/>
              </w:rPr>
              <w:t xml:space="preserve">Recommendations from Review Panel </w:t>
            </w:r>
          </w:p>
          <w:p w14:paraId="1C44D33B" w14:textId="77777777" w:rsidR="00194909" w:rsidRPr="009F4FE2" w:rsidRDefault="00194909" w:rsidP="00AF577B">
            <w:pPr>
              <w:tabs>
                <w:tab w:val="center" w:pos="4320"/>
                <w:tab w:val="right" w:pos="8640"/>
              </w:tabs>
              <w:spacing w:before="60" w:after="60"/>
              <w:rPr>
                <w:rFonts w:cs="Open Sans"/>
                <w:b/>
              </w:rPr>
            </w:pPr>
            <w:r w:rsidRPr="009F4FE2">
              <w:rPr>
                <w:rFonts w:cs="Open Sans"/>
                <w:bCs/>
                <w:i/>
                <w:iCs/>
                <w:sz w:val="20"/>
                <w:szCs w:val="20"/>
              </w:rPr>
              <w:t>(as put forward in the Periodic Review Meeting Minutes and Report)</w:t>
            </w:r>
          </w:p>
        </w:tc>
        <w:tc>
          <w:tcPr>
            <w:tcW w:w="4819" w:type="dxa"/>
          </w:tcPr>
          <w:p w14:paraId="17683103" w14:textId="77777777" w:rsidR="00194909" w:rsidRPr="009F4FE2" w:rsidRDefault="00194909" w:rsidP="00AF577B">
            <w:pPr>
              <w:tabs>
                <w:tab w:val="center" w:pos="4320"/>
                <w:tab w:val="right" w:pos="8640"/>
              </w:tabs>
              <w:spacing w:before="60" w:after="60"/>
              <w:rPr>
                <w:rFonts w:cs="Open Sans"/>
                <w:b/>
              </w:rPr>
            </w:pPr>
            <w:r w:rsidRPr="009F4FE2">
              <w:rPr>
                <w:rFonts w:cs="Open Sans"/>
                <w:b/>
              </w:rPr>
              <w:t xml:space="preserve">Responses to recommendations or details of actions planned </w:t>
            </w:r>
          </w:p>
          <w:p w14:paraId="132D0ADF" w14:textId="77777777" w:rsidR="00194909" w:rsidRPr="009F4FE2" w:rsidRDefault="00194909" w:rsidP="00AF577B">
            <w:pPr>
              <w:tabs>
                <w:tab w:val="center" w:pos="4320"/>
                <w:tab w:val="right" w:pos="8640"/>
              </w:tabs>
              <w:spacing w:before="60" w:after="60"/>
              <w:rPr>
                <w:rFonts w:cs="Open Sans"/>
                <w:b/>
              </w:rPr>
            </w:pPr>
          </w:p>
        </w:tc>
        <w:tc>
          <w:tcPr>
            <w:tcW w:w="4820" w:type="dxa"/>
          </w:tcPr>
          <w:p w14:paraId="4206CB21" w14:textId="77777777" w:rsidR="00194909" w:rsidRPr="009F4FE2" w:rsidRDefault="00194909" w:rsidP="00AF577B">
            <w:pPr>
              <w:tabs>
                <w:tab w:val="center" w:pos="4320"/>
                <w:tab w:val="right" w:pos="8640"/>
              </w:tabs>
              <w:spacing w:before="60" w:after="60"/>
              <w:rPr>
                <w:rFonts w:cs="Open Sans"/>
                <w:b/>
              </w:rPr>
            </w:pPr>
            <w:proofErr w:type="gramStart"/>
            <w:r w:rsidRPr="009F4FE2">
              <w:rPr>
                <w:rFonts w:cs="Open Sans"/>
                <w:b/>
              </w:rPr>
              <w:t>1 year</w:t>
            </w:r>
            <w:proofErr w:type="gramEnd"/>
            <w:r w:rsidRPr="009F4FE2">
              <w:rPr>
                <w:rFonts w:cs="Open Sans"/>
                <w:b/>
              </w:rPr>
              <w:t xml:space="preserve"> follow-up: Actions taken or changes implemented, and any further comments</w:t>
            </w:r>
          </w:p>
          <w:p w14:paraId="19AB7AB8" w14:textId="77777777" w:rsidR="00194909" w:rsidRPr="009F4FE2" w:rsidRDefault="00194909" w:rsidP="00AF577B">
            <w:pPr>
              <w:tabs>
                <w:tab w:val="center" w:pos="4320"/>
                <w:tab w:val="right" w:pos="8640"/>
              </w:tabs>
              <w:spacing w:before="60" w:after="60"/>
              <w:rPr>
                <w:rFonts w:cs="Open Sans"/>
                <w:b/>
              </w:rPr>
            </w:pPr>
            <w:r w:rsidRPr="009F4FE2">
              <w:rPr>
                <w:rFonts w:cs="Open Sans"/>
                <w:bCs/>
                <w:i/>
                <w:iCs/>
                <w:sz w:val="20"/>
                <w:szCs w:val="20"/>
              </w:rPr>
              <w:t>(at approx. one year after the Review)</w:t>
            </w:r>
          </w:p>
        </w:tc>
      </w:tr>
      <w:tr w:rsidR="00194909" w:rsidRPr="009F4FE2" w14:paraId="401675BE" w14:textId="77777777" w:rsidTr="00234217">
        <w:trPr>
          <w:trHeight w:val="345"/>
        </w:trPr>
        <w:tc>
          <w:tcPr>
            <w:tcW w:w="1134" w:type="dxa"/>
            <w:shd w:val="clear" w:color="auto" w:fill="E7E6E6" w:themeFill="background2"/>
          </w:tcPr>
          <w:p w14:paraId="3E0C22D6" w14:textId="77777777" w:rsidR="00194909" w:rsidRPr="009F4FE2" w:rsidRDefault="00194909" w:rsidP="00194909">
            <w:pPr>
              <w:numPr>
                <w:ilvl w:val="0"/>
                <w:numId w:val="2"/>
              </w:numPr>
              <w:spacing w:before="60" w:after="60"/>
              <w:rPr>
                <w:rFonts w:cs="Open Sans"/>
                <w:i/>
              </w:rPr>
            </w:pPr>
          </w:p>
        </w:tc>
        <w:tc>
          <w:tcPr>
            <w:tcW w:w="4253" w:type="dxa"/>
          </w:tcPr>
          <w:p w14:paraId="72A13625" w14:textId="77777777" w:rsidR="00194909" w:rsidRPr="009F4FE2" w:rsidRDefault="00194909" w:rsidP="00AF577B">
            <w:pPr>
              <w:spacing w:before="60" w:after="60"/>
              <w:rPr>
                <w:rFonts w:cs="Open Sans"/>
                <w:sz w:val="20"/>
                <w:szCs w:val="20"/>
              </w:rPr>
            </w:pPr>
            <w:r w:rsidRPr="009F4FE2">
              <w:rPr>
                <w:rFonts w:cs="Open Sans"/>
                <w:spacing w:val="-2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4FE2">
              <w:rPr>
                <w:rFonts w:cs="Open Sans"/>
                <w:spacing w:val="-2"/>
                <w:sz w:val="20"/>
                <w:szCs w:val="20"/>
              </w:rPr>
              <w:instrText xml:space="preserve"> FORMTEXT </w:instrText>
            </w:r>
            <w:r w:rsidRPr="009F4FE2">
              <w:rPr>
                <w:rFonts w:cs="Open Sans"/>
                <w:spacing w:val="-2"/>
                <w:sz w:val="20"/>
                <w:szCs w:val="20"/>
              </w:rPr>
            </w:r>
            <w:r w:rsidRPr="009F4FE2">
              <w:rPr>
                <w:rFonts w:cs="Open Sans"/>
                <w:spacing w:val="-2"/>
                <w:sz w:val="20"/>
                <w:szCs w:val="20"/>
              </w:rPr>
              <w:fldChar w:fldCharType="separate"/>
            </w:r>
            <w:r w:rsidRPr="009F4FE2">
              <w:rPr>
                <w:rFonts w:cs="Open Sans"/>
                <w:noProof/>
                <w:spacing w:val="-2"/>
                <w:sz w:val="20"/>
                <w:szCs w:val="20"/>
              </w:rPr>
              <w:t> </w:t>
            </w:r>
            <w:r w:rsidRPr="009F4FE2">
              <w:rPr>
                <w:rFonts w:cs="Open Sans"/>
                <w:noProof/>
                <w:spacing w:val="-2"/>
                <w:sz w:val="20"/>
                <w:szCs w:val="20"/>
              </w:rPr>
              <w:t> </w:t>
            </w:r>
            <w:r w:rsidRPr="009F4FE2">
              <w:rPr>
                <w:rFonts w:cs="Open Sans"/>
                <w:noProof/>
                <w:spacing w:val="-2"/>
                <w:sz w:val="20"/>
                <w:szCs w:val="20"/>
              </w:rPr>
              <w:t> </w:t>
            </w:r>
            <w:r w:rsidRPr="009F4FE2">
              <w:rPr>
                <w:rFonts w:cs="Open Sans"/>
                <w:noProof/>
                <w:spacing w:val="-2"/>
                <w:sz w:val="20"/>
                <w:szCs w:val="20"/>
              </w:rPr>
              <w:t> </w:t>
            </w:r>
            <w:r w:rsidRPr="009F4FE2">
              <w:rPr>
                <w:rFonts w:cs="Open Sans"/>
                <w:noProof/>
                <w:spacing w:val="-2"/>
                <w:sz w:val="20"/>
                <w:szCs w:val="20"/>
              </w:rPr>
              <w:t> </w:t>
            </w:r>
            <w:r w:rsidRPr="009F4FE2">
              <w:rPr>
                <w:rFonts w:cs="Open Sans"/>
                <w:spacing w:val="-2"/>
                <w:sz w:val="20"/>
                <w:szCs w:val="20"/>
              </w:rPr>
              <w:fldChar w:fldCharType="end"/>
            </w:r>
          </w:p>
        </w:tc>
        <w:tc>
          <w:tcPr>
            <w:tcW w:w="4819" w:type="dxa"/>
          </w:tcPr>
          <w:p w14:paraId="2DA71171" w14:textId="77777777" w:rsidR="00194909" w:rsidRPr="009F4FE2" w:rsidRDefault="00194909" w:rsidP="00AF577B">
            <w:pPr>
              <w:spacing w:before="60" w:after="60"/>
              <w:rPr>
                <w:rFonts w:cs="Open Sans"/>
                <w:sz w:val="20"/>
                <w:szCs w:val="20"/>
              </w:rPr>
            </w:pPr>
            <w:r w:rsidRPr="009F4FE2">
              <w:rPr>
                <w:rFonts w:cs="Open Sans"/>
                <w:spacing w:val="-2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4FE2">
              <w:rPr>
                <w:rFonts w:cs="Open Sans"/>
                <w:spacing w:val="-2"/>
                <w:sz w:val="20"/>
                <w:szCs w:val="20"/>
              </w:rPr>
              <w:instrText xml:space="preserve"> FORMTEXT </w:instrText>
            </w:r>
            <w:r w:rsidRPr="009F4FE2">
              <w:rPr>
                <w:rFonts w:cs="Open Sans"/>
                <w:spacing w:val="-2"/>
                <w:sz w:val="20"/>
                <w:szCs w:val="20"/>
              </w:rPr>
            </w:r>
            <w:r w:rsidRPr="009F4FE2">
              <w:rPr>
                <w:rFonts w:cs="Open Sans"/>
                <w:spacing w:val="-2"/>
                <w:sz w:val="20"/>
                <w:szCs w:val="20"/>
              </w:rPr>
              <w:fldChar w:fldCharType="separate"/>
            </w:r>
            <w:r w:rsidRPr="009F4FE2">
              <w:rPr>
                <w:rFonts w:cs="Open Sans"/>
                <w:noProof/>
                <w:spacing w:val="-2"/>
                <w:sz w:val="20"/>
                <w:szCs w:val="20"/>
              </w:rPr>
              <w:t> </w:t>
            </w:r>
            <w:r w:rsidRPr="009F4FE2">
              <w:rPr>
                <w:rFonts w:cs="Open Sans"/>
                <w:noProof/>
                <w:spacing w:val="-2"/>
                <w:sz w:val="20"/>
                <w:szCs w:val="20"/>
              </w:rPr>
              <w:t> </w:t>
            </w:r>
            <w:r w:rsidRPr="009F4FE2">
              <w:rPr>
                <w:rFonts w:cs="Open Sans"/>
                <w:noProof/>
                <w:spacing w:val="-2"/>
                <w:sz w:val="20"/>
                <w:szCs w:val="20"/>
              </w:rPr>
              <w:t> </w:t>
            </w:r>
            <w:r w:rsidRPr="009F4FE2">
              <w:rPr>
                <w:rFonts w:cs="Open Sans"/>
                <w:noProof/>
                <w:spacing w:val="-2"/>
                <w:sz w:val="20"/>
                <w:szCs w:val="20"/>
              </w:rPr>
              <w:t> </w:t>
            </w:r>
            <w:r w:rsidRPr="009F4FE2">
              <w:rPr>
                <w:rFonts w:cs="Open Sans"/>
                <w:noProof/>
                <w:spacing w:val="-2"/>
                <w:sz w:val="20"/>
                <w:szCs w:val="20"/>
              </w:rPr>
              <w:t> </w:t>
            </w:r>
            <w:r w:rsidRPr="009F4FE2">
              <w:rPr>
                <w:rFonts w:cs="Open Sans"/>
                <w:spacing w:val="-2"/>
                <w:sz w:val="20"/>
                <w:szCs w:val="20"/>
              </w:rPr>
              <w:fldChar w:fldCharType="end"/>
            </w:r>
          </w:p>
        </w:tc>
        <w:tc>
          <w:tcPr>
            <w:tcW w:w="4820" w:type="dxa"/>
          </w:tcPr>
          <w:p w14:paraId="7D54FA62" w14:textId="77777777" w:rsidR="00194909" w:rsidRPr="009F4FE2" w:rsidRDefault="00194909" w:rsidP="00AF577B">
            <w:pPr>
              <w:spacing w:before="60" w:after="60"/>
              <w:rPr>
                <w:rFonts w:cs="Open Sans"/>
                <w:sz w:val="20"/>
                <w:szCs w:val="20"/>
              </w:rPr>
            </w:pPr>
            <w:r w:rsidRPr="009F4FE2">
              <w:rPr>
                <w:rFonts w:cs="Open Sans"/>
                <w:spacing w:val="-2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4FE2">
              <w:rPr>
                <w:rFonts w:cs="Open Sans"/>
                <w:spacing w:val="-2"/>
                <w:sz w:val="20"/>
                <w:szCs w:val="20"/>
              </w:rPr>
              <w:instrText xml:space="preserve"> FORMTEXT </w:instrText>
            </w:r>
            <w:r w:rsidRPr="009F4FE2">
              <w:rPr>
                <w:rFonts w:cs="Open Sans"/>
                <w:spacing w:val="-2"/>
                <w:sz w:val="20"/>
                <w:szCs w:val="20"/>
              </w:rPr>
            </w:r>
            <w:r w:rsidRPr="009F4FE2">
              <w:rPr>
                <w:rFonts w:cs="Open Sans"/>
                <w:spacing w:val="-2"/>
                <w:sz w:val="20"/>
                <w:szCs w:val="20"/>
              </w:rPr>
              <w:fldChar w:fldCharType="separate"/>
            </w:r>
            <w:r w:rsidRPr="009F4FE2">
              <w:rPr>
                <w:rFonts w:cs="Open Sans"/>
                <w:noProof/>
                <w:spacing w:val="-2"/>
                <w:sz w:val="20"/>
                <w:szCs w:val="20"/>
              </w:rPr>
              <w:t> </w:t>
            </w:r>
            <w:r w:rsidRPr="009F4FE2">
              <w:rPr>
                <w:rFonts w:cs="Open Sans"/>
                <w:noProof/>
                <w:spacing w:val="-2"/>
                <w:sz w:val="20"/>
                <w:szCs w:val="20"/>
              </w:rPr>
              <w:t> </w:t>
            </w:r>
            <w:r w:rsidRPr="009F4FE2">
              <w:rPr>
                <w:rFonts w:cs="Open Sans"/>
                <w:noProof/>
                <w:spacing w:val="-2"/>
                <w:sz w:val="20"/>
                <w:szCs w:val="20"/>
              </w:rPr>
              <w:t> </w:t>
            </w:r>
            <w:r w:rsidRPr="009F4FE2">
              <w:rPr>
                <w:rFonts w:cs="Open Sans"/>
                <w:noProof/>
                <w:spacing w:val="-2"/>
                <w:sz w:val="20"/>
                <w:szCs w:val="20"/>
              </w:rPr>
              <w:t> </w:t>
            </w:r>
            <w:r w:rsidRPr="009F4FE2">
              <w:rPr>
                <w:rFonts w:cs="Open Sans"/>
                <w:noProof/>
                <w:spacing w:val="-2"/>
                <w:sz w:val="20"/>
                <w:szCs w:val="20"/>
              </w:rPr>
              <w:t> </w:t>
            </w:r>
            <w:r w:rsidRPr="009F4FE2">
              <w:rPr>
                <w:rFonts w:cs="Open Sans"/>
                <w:spacing w:val="-2"/>
                <w:sz w:val="20"/>
                <w:szCs w:val="20"/>
              </w:rPr>
              <w:fldChar w:fldCharType="end"/>
            </w:r>
          </w:p>
        </w:tc>
      </w:tr>
      <w:tr w:rsidR="00194909" w:rsidRPr="009F4FE2" w14:paraId="467B0384" w14:textId="77777777" w:rsidTr="00234217">
        <w:trPr>
          <w:trHeight w:val="330"/>
        </w:trPr>
        <w:tc>
          <w:tcPr>
            <w:tcW w:w="1134" w:type="dxa"/>
            <w:shd w:val="clear" w:color="auto" w:fill="E7E6E6" w:themeFill="background2"/>
          </w:tcPr>
          <w:p w14:paraId="38AFC27B" w14:textId="77777777" w:rsidR="00194909" w:rsidRPr="009F4FE2" w:rsidRDefault="00194909" w:rsidP="00194909">
            <w:pPr>
              <w:numPr>
                <w:ilvl w:val="0"/>
                <w:numId w:val="2"/>
              </w:numPr>
              <w:spacing w:before="60" w:after="60"/>
              <w:ind w:left="0" w:firstLine="0"/>
              <w:rPr>
                <w:rFonts w:cs="Open Sans"/>
                <w:i/>
              </w:rPr>
            </w:pPr>
          </w:p>
        </w:tc>
        <w:tc>
          <w:tcPr>
            <w:tcW w:w="4253" w:type="dxa"/>
          </w:tcPr>
          <w:p w14:paraId="49C4B4F6" w14:textId="77777777" w:rsidR="00194909" w:rsidRPr="009F4FE2" w:rsidRDefault="00194909" w:rsidP="00AF577B">
            <w:pPr>
              <w:spacing w:before="60" w:after="60"/>
              <w:rPr>
                <w:rFonts w:cs="Open Sans"/>
                <w:spacing w:val="-2"/>
                <w:sz w:val="20"/>
                <w:szCs w:val="20"/>
              </w:rPr>
            </w:pPr>
          </w:p>
        </w:tc>
        <w:tc>
          <w:tcPr>
            <w:tcW w:w="4819" w:type="dxa"/>
          </w:tcPr>
          <w:p w14:paraId="1A5F17C3" w14:textId="77777777" w:rsidR="00194909" w:rsidRPr="009F4FE2" w:rsidRDefault="00194909" w:rsidP="00AF577B">
            <w:pPr>
              <w:spacing w:before="60" w:after="60"/>
              <w:rPr>
                <w:rFonts w:cs="Open Sans"/>
                <w:spacing w:val="-2"/>
                <w:sz w:val="20"/>
                <w:szCs w:val="20"/>
              </w:rPr>
            </w:pPr>
          </w:p>
        </w:tc>
        <w:tc>
          <w:tcPr>
            <w:tcW w:w="4820" w:type="dxa"/>
          </w:tcPr>
          <w:p w14:paraId="4D1F57E0" w14:textId="77777777" w:rsidR="00194909" w:rsidRPr="009F4FE2" w:rsidRDefault="00194909" w:rsidP="00AF577B">
            <w:pPr>
              <w:spacing w:before="60" w:after="60"/>
              <w:rPr>
                <w:rFonts w:cs="Open Sans"/>
                <w:spacing w:val="-2"/>
                <w:sz w:val="20"/>
                <w:szCs w:val="20"/>
              </w:rPr>
            </w:pPr>
          </w:p>
        </w:tc>
      </w:tr>
      <w:tr w:rsidR="00194909" w:rsidRPr="009F4FE2" w14:paraId="66181B2E" w14:textId="77777777" w:rsidTr="00234217">
        <w:trPr>
          <w:trHeight w:val="345"/>
        </w:trPr>
        <w:tc>
          <w:tcPr>
            <w:tcW w:w="1134" w:type="dxa"/>
            <w:shd w:val="clear" w:color="auto" w:fill="E7E6E6" w:themeFill="background2"/>
          </w:tcPr>
          <w:p w14:paraId="7842C24E" w14:textId="77777777" w:rsidR="00194909" w:rsidRPr="009F4FE2" w:rsidRDefault="00194909" w:rsidP="00194909">
            <w:pPr>
              <w:numPr>
                <w:ilvl w:val="0"/>
                <w:numId w:val="2"/>
              </w:numPr>
              <w:spacing w:before="60" w:after="60"/>
              <w:ind w:left="0" w:firstLine="0"/>
              <w:rPr>
                <w:rFonts w:cs="Open Sans"/>
                <w:i/>
              </w:rPr>
            </w:pPr>
          </w:p>
        </w:tc>
        <w:tc>
          <w:tcPr>
            <w:tcW w:w="4253" w:type="dxa"/>
          </w:tcPr>
          <w:p w14:paraId="342524FF" w14:textId="77777777" w:rsidR="00194909" w:rsidRPr="009F4FE2" w:rsidRDefault="00194909" w:rsidP="00AF577B">
            <w:pPr>
              <w:spacing w:before="60" w:after="60"/>
              <w:rPr>
                <w:rFonts w:cs="Open Sans"/>
                <w:sz w:val="20"/>
                <w:szCs w:val="20"/>
              </w:rPr>
            </w:pPr>
            <w:r w:rsidRPr="009F4FE2">
              <w:rPr>
                <w:rFonts w:cs="Open Sans"/>
                <w:spacing w:val="-2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4FE2">
              <w:rPr>
                <w:rFonts w:cs="Open Sans"/>
                <w:spacing w:val="-2"/>
                <w:sz w:val="20"/>
                <w:szCs w:val="20"/>
              </w:rPr>
              <w:instrText xml:space="preserve"> FORMTEXT </w:instrText>
            </w:r>
            <w:r w:rsidRPr="009F4FE2">
              <w:rPr>
                <w:rFonts w:cs="Open Sans"/>
                <w:spacing w:val="-2"/>
                <w:sz w:val="20"/>
                <w:szCs w:val="20"/>
              </w:rPr>
            </w:r>
            <w:r w:rsidRPr="009F4FE2">
              <w:rPr>
                <w:rFonts w:cs="Open Sans"/>
                <w:spacing w:val="-2"/>
                <w:sz w:val="20"/>
                <w:szCs w:val="20"/>
              </w:rPr>
              <w:fldChar w:fldCharType="separate"/>
            </w:r>
            <w:r w:rsidRPr="009F4FE2">
              <w:rPr>
                <w:rFonts w:cs="Open Sans"/>
                <w:noProof/>
                <w:spacing w:val="-2"/>
                <w:sz w:val="20"/>
                <w:szCs w:val="20"/>
              </w:rPr>
              <w:t> </w:t>
            </w:r>
            <w:r w:rsidRPr="009F4FE2">
              <w:rPr>
                <w:rFonts w:cs="Open Sans"/>
                <w:noProof/>
                <w:spacing w:val="-2"/>
                <w:sz w:val="20"/>
                <w:szCs w:val="20"/>
              </w:rPr>
              <w:t> </w:t>
            </w:r>
            <w:r w:rsidRPr="009F4FE2">
              <w:rPr>
                <w:rFonts w:cs="Open Sans"/>
                <w:noProof/>
                <w:spacing w:val="-2"/>
                <w:sz w:val="20"/>
                <w:szCs w:val="20"/>
              </w:rPr>
              <w:t> </w:t>
            </w:r>
            <w:r w:rsidRPr="009F4FE2">
              <w:rPr>
                <w:rFonts w:cs="Open Sans"/>
                <w:noProof/>
                <w:spacing w:val="-2"/>
                <w:sz w:val="20"/>
                <w:szCs w:val="20"/>
              </w:rPr>
              <w:t> </w:t>
            </w:r>
            <w:r w:rsidRPr="009F4FE2">
              <w:rPr>
                <w:rFonts w:cs="Open Sans"/>
                <w:noProof/>
                <w:spacing w:val="-2"/>
                <w:sz w:val="20"/>
                <w:szCs w:val="20"/>
              </w:rPr>
              <w:t> </w:t>
            </w:r>
            <w:r w:rsidRPr="009F4FE2">
              <w:rPr>
                <w:rFonts w:cs="Open Sans"/>
                <w:spacing w:val="-2"/>
                <w:sz w:val="20"/>
                <w:szCs w:val="20"/>
              </w:rPr>
              <w:fldChar w:fldCharType="end"/>
            </w:r>
          </w:p>
        </w:tc>
        <w:tc>
          <w:tcPr>
            <w:tcW w:w="4819" w:type="dxa"/>
          </w:tcPr>
          <w:p w14:paraId="10090B74" w14:textId="77777777" w:rsidR="00194909" w:rsidRPr="009F4FE2" w:rsidRDefault="00194909" w:rsidP="00AF577B">
            <w:pPr>
              <w:spacing w:before="60" w:after="60"/>
              <w:rPr>
                <w:rFonts w:cs="Open Sans"/>
                <w:sz w:val="20"/>
                <w:szCs w:val="20"/>
              </w:rPr>
            </w:pPr>
            <w:r w:rsidRPr="009F4FE2">
              <w:rPr>
                <w:rFonts w:cs="Open Sans"/>
                <w:spacing w:val="-2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4FE2">
              <w:rPr>
                <w:rFonts w:cs="Open Sans"/>
                <w:spacing w:val="-2"/>
                <w:sz w:val="20"/>
                <w:szCs w:val="20"/>
              </w:rPr>
              <w:instrText xml:space="preserve"> FORMTEXT </w:instrText>
            </w:r>
            <w:r w:rsidRPr="009F4FE2">
              <w:rPr>
                <w:rFonts w:cs="Open Sans"/>
                <w:spacing w:val="-2"/>
                <w:sz w:val="20"/>
                <w:szCs w:val="20"/>
              </w:rPr>
            </w:r>
            <w:r w:rsidRPr="009F4FE2">
              <w:rPr>
                <w:rFonts w:cs="Open Sans"/>
                <w:spacing w:val="-2"/>
                <w:sz w:val="20"/>
                <w:szCs w:val="20"/>
              </w:rPr>
              <w:fldChar w:fldCharType="separate"/>
            </w:r>
            <w:r w:rsidRPr="009F4FE2">
              <w:rPr>
                <w:rFonts w:cs="Open Sans"/>
                <w:noProof/>
                <w:spacing w:val="-2"/>
                <w:sz w:val="20"/>
                <w:szCs w:val="20"/>
              </w:rPr>
              <w:t> </w:t>
            </w:r>
            <w:r w:rsidRPr="009F4FE2">
              <w:rPr>
                <w:rFonts w:cs="Open Sans"/>
                <w:noProof/>
                <w:spacing w:val="-2"/>
                <w:sz w:val="20"/>
                <w:szCs w:val="20"/>
              </w:rPr>
              <w:t> </w:t>
            </w:r>
            <w:r w:rsidRPr="009F4FE2">
              <w:rPr>
                <w:rFonts w:cs="Open Sans"/>
                <w:noProof/>
                <w:spacing w:val="-2"/>
                <w:sz w:val="20"/>
                <w:szCs w:val="20"/>
              </w:rPr>
              <w:t> </w:t>
            </w:r>
            <w:r w:rsidRPr="009F4FE2">
              <w:rPr>
                <w:rFonts w:cs="Open Sans"/>
                <w:noProof/>
                <w:spacing w:val="-2"/>
                <w:sz w:val="20"/>
                <w:szCs w:val="20"/>
              </w:rPr>
              <w:t> </w:t>
            </w:r>
            <w:r w:rsidRPr="009F4FE2">
              <w:rPr>
                <w:rFonts w:cs="Open Sans"/>
                <w:noProof/>
                <w:spacing w:val="-2"/>
                <w:sz w:val="20"/>
                <w:szCs w:val="20"/>
              </w:rPr>
              <w:t> </w:t>
            </w:r>
            <w:r w:rsidRPr="009F4FE2">
              <w:rPr>
                <w:rFonts w:cs="Open Sans"/>
                <w:spacing w:val="-2"/>
                <w:sz w:val="20"/>
                <w:szCs w:val="20"/>
              </w:rPr>
              <w:fldChar w:fldCharType="end"/>
            </w:r>
          </w:p>
        </w:tc>
        <w:tc>
          <w:tcPr>
            <w:tcW w:w="4820" w:type="dxa"/>
          </w:tcPr>
          <w:p w14:paraId="46091930" w14:textId="77777777" w:rsidR="00194909" w:rsidRPr="009F4FE2" w:rsidRDefault="00194909" w:rsidP="00AF577B">
            <w:pPr>
              <w:spacing w:before="60" w:after="60"/>
              <w:rPr>
                <w:rFonts w:cs="Open Sans"/>
                <w:sz w:val="20"/>
                <w:szCs w:val="20"/>
              </w:rPr>
            </w:pPr>
            <w:r w:rsidRPr="009F4FE2">
              <w:rPr>
                <w:rFonts w:cs="Open Sans"/>
                <w:spacing w:val="-2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4FE2">
              <w:rPr>
                <w:rFonts w:cs="Open Sans"/>
                <w:spacing w:val="-2"/>
                <w:sz w:val="20"/>
                <w:szCs w:val="20"/>
              </w:rPr>
              <w:instrText xml:space="preserve"> FORMTEXT </w:instrText>
            </w:r>
            <w:r w:rsidRPr="009F4FE2">
              <w:rPr>
                <w:rFonts w:cs="Open Sans"/>
                <w:spacing w:val="-2"/>
                <w:sz w:val="20"/>
                <w:szCs w:val="20"/>
              </w:rPr>
            </w:r>
            <w:r w:rsidRPr="009F4FE2">
              <w:rPr>
                <w:rFonts w:cs="Open Sans"/>
                <w:spacing w:val="-2"/>
                <w:sz w:val="20"/>
                <w:szCs w:val="20"/>
              </w:rPr>
              <w:fldChar w:fldCharType="separate"/>
            </w:r>
            <w:r w:rsidRPr="009F4FE2">
              <w:rPr>
                <w:rFonts w:cs="Open Sans"/>
                <w:noProof/>
                <w:spacing w:val="-2"/>
                <w:sz w:val="20"/>
                <w:szCs w:val="20"/>
              </w:rPr>
              <w:t> </w:t>
            </w:r>
            <w:r w:rsidRPr="009F4FE2">
              <w:rPr>
                <w:rFonts w:cs="Open Sans"/>
                <w:noProof/>
                <w:spacing w:val="-2"/>
                <w:sz w:val="20"/>
                <w:szCs w:val="20"/>
              </w:rPr>
              <w:t> </w:t>
            </w:r>
            <w:r w:rsidRPr="009F4FE2">
              <w:rPr>
                <w:rFonts w:cs="Open Sans"/>
                <w:noProof/>
                <w:spacing w:val="-2"/>
                <w:sz w:val="20"/>
                <w:szCs w:val="20"/>
              </w:rPr>
              <w:t> </w:t>
            </w:r>
            <w:r w:rsidRPr="009F4FE2">
              <w:rPr>
                <w:rFonts w:cs="Open Sans"/>
                <w:noProof/>
                <w:spacing w:val="-2"/>
                <w:sz w:val="20"/>
                <w:szCs w:val="20"/>
              </w:rPr>
              <w:t> </w:t>
            </w:r>
            <w:r w:rsidRPr="009F4FE2">
              <w:rPr>
                <w:rFonts w:cs="Open Sans"/>
                <w:noProof/>
                <w:spacing w:val="-2"/>
                <w:sz w:val="20"/>
                <w:szCs w:val="20"/>
              </w:rPr>
              <w:t> </w:t>
            </w:r>
            <w:r w:rsidRPr="009F4FE2">
              <w:rPr>
                <w:rFonts w:cs="Open Sans"/>
                <w:spacing w:val="-2"/>
                <w:sz w:val="20"/>
                <w:szCs w:val="20"/>
              </w:rPr>
              <w:fldChar w:fldCharType="end"/>
            </w:r>
          </w:p>
        </w:tc>
      </w:tr>
      <w:tr w:rsidR="00194909" w:rsidRPr="009F4FE2" w14:paraId="557E3519" w14:textId="77777777" w:rsidTr="00234217">
        <w:trPr>
          <w:trHeight w:val="345"/>
        </w:trPr>
        <w:tc>
          <w:tcPr>
            <w:tcW w:w="1134" w:type="dxa"/>
            <w:shd w:val="clear" w:color="auto" w:fill="E7E6E6" w:themeFill="background2"/>
          </w:tcPr>
          <w:p w14:paraId="45D79E42" w14:textId="77777777" w:rsidR="00194909" w:rsidRPr="009F4FE2" w:rsidRDefault="00194909" w:rsidP="00194909">
            <w:pPr>
              <w:numPr>
                <w:ilvl w:val="0"/>
                <w:numId w:val="2"/>
              </w:numPr>
              <w:spacing w:before="60" w:after="60"/>
              <w:ind w:left="0" w:firstLine="0"/>
              <w:rPr>
                <w:rFonts w:cs="Open Sans"/>
                <w:i/>
              </w:rPr>
            </w:pPr>
          </w:p>
        </w:tc>
        <w:tc>
          <w:tcPr>
            <w:tcW w:w="4253" w:type="dxa"/>
          </w:tcPr>
          <w:p w14:paraId="7BDF2F0D" w14:textId="77777777" w:rsidR="00194909" w:rsidRPr="009F4FE2" w:rsidRDefault="00194909" w:rsidP="00AF577B">
            <w:pPr>
              <w:spacing w:before="60" w:after="60"/>
              <w:rPr>
                <w:rFonts w:cs="Open Sans"/>
                <w:sz w:val="20"/>
                <w:szCs w:val="20"/>
              </w:rPr>
            </w:pPr>
            <w:r w:rsidRPr="009F4FE2">
              <w:rPr>
                <w:rFonts w:cs="Open Sans"/>
                <w:spacing w:val="-2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4FE2">
              <w:rPr>
                <w:rFonts w:cs="Open Sans"/>
                <w:spacing w:val="-2"/>
                <w:sz w:val="20"/>
                <w:szCs w:val="20"/>
              </w:rPr>
              <w:instrText xml:space="preserve"> FORMTEXT </w:instrText>
            </w:r>
            <w:r w:rsidRPr="009F4FE2">
              <w:rPr>
                <w:rFonts w:cs="Open Sans"/>
                <w:spacing w:val="-2"/>
                <w:sz w:val="20"/>
                <w:szCs w:val="20"/>
              </w:rPr>
            </w:r>
            <w:r w:rsidRPr="009F4FE2">
              <w:rPr>
                <w:rFonts w:cs="Open Sans"/>
                <w:spacing w:val="-2"/>
                <w:sz w:val="20"/>
                <w:szCs w:val="20"/>
              </w:rPr>
              <w:fldChar w:fldCharType="separate"/>
            </w:r>
            <w:r w:rsidRPr="009F4FE2">
              <w:rPr>
                <w:rFonts w:cs="Open Sans"/>
                <w:noProof/>
                <w:spacing w:val="-2"/>
                <w:sz w:val="20"/>
                <w:szCs w:val="20"/>
              </w:rPr>
              <w:t> </w:t>
            </w:r>
            <w:r w:rsidRPr="009F4FE2">
              <w:rPr>
                <w:rFonts w:cs="Open Sans"/>
                <w:noProof/>
                <w:spacing w:val="-2"/>
                <w:sz w:val="20"/>
                <w:szCs w:val="20"/>
              </w:rPr>
              <w:t> </w:t>
            </w:r>
            <w:r w:rsidRPr="009F4FE2">
              <w:rPr>
                <w:rFonts w:cs="Open Sans"/>
                <w:noProof/>
                <w:spacing w:val="-2"/>
                <w:sz w:val="20"/>
                <w:szCs w:val="20"/>
              </w:rPr>
              <w:t> </w:t>
            </w:r>
            <w:r w:rsidRPr="009F4FE2">
              <w:rPr>
                <w:rFonts w:cs="Open Sans"/>
                <w:noProof/>
                <w:spacing w:val="-2"/>
                <w:sz w:val="20"/>
                <w:szCs w:val="20"/>
              </w:rPr>
              <w:t> </w:t>
            </w:r>
            <w:r w:rsidRPr="009F4FE2">
              <w:rPr>
                <w:rFonts w:cs="Open Sans"/>
                <w:noProof/>
                <w:spacing w:val="-2"/>
                <w:sz w:val="20"/>
                <w:szCs w:val="20"/>
              </w:rPr>
              <w:t> </w:t>
            </w:r>
            <w:r w:rsidRPr="009F4FE2">
              <w:rPr>
                <w:rFonts w:cs="Open Sans"/>
                <w:spacing w:val="-2"/>
                <w:sz w:val="20"/>
                <w:szCs w:val="20"/>
              </w:rPr>
              <w:fldChar w:fldCharType="end"/>
            </w:r>
          </w:p>
        </w:tc>
        <w:tc>
          <w:tcPr>
            <w:tcW w:w="4819" w:type="dxa"/>
          </w:tcPr>
          <w:p w14:paraId="3C1D0733" w14:textId="77777777" w:rsidR="00194909" w:rsidRPr="009F4FE2" w:rsidRDefault="00194909" w:rsidP="00AF577B">
            <w:pPr>
              <w:spacing w:before="60" w:after="60"/>
              <w:rPr>
                <w:rFonts w:cs="Open Sans"/>
                <w:sz w:val="20"/>
                <w:szCs w:val="20"/>
              </w:rPr>
            </w:pPr>
            <w:r w:rsidRPr="009F4FE2">
              <w:rPr>
                <w:rFonts w:cs="Open Sans"/>
                <w:spacing w:val="-2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4FE2">
              <w:rPr>
                <w:rFonts w:cs="Open Sans"/>
                <w:spacing w:val="-2"/>
                <w:sz w:val="20"/>
                <w:szCs w:val="20"/>
              </w:rPr>
              <w:instrText xml:space="preserve"> FORMTEXT </w:instrText>
            </w:r>
            <w:r w:rsidRPr="009F4FE2">
              <w:rPr>
                <w:rFonts w:cs="Open Sans"/>
                <w:spacing w:val="-2"/>
                <w:sz w:val="20"/>
                <w:szCs w:val="20"/>
              </w:rPr>
            </w:r>
            <w:r w:rsidRPr="009F4FE2">
              <w:rPr>
                <w:rFonts w:cs="Open Sans"/>
                <w:spacing w:val="-2"/>
                <w:sz w:val="20"/>
                <w:szCs w:val="20"/>
              </w:rPr>
              <w:fldChar w:fldCharType="separate"/>
            </w:r>
            <w:r w:rsidRPr="009F4FE2">
              <w:rPr>
                <w:rFonts w:cs="Open Sans"/>
                <w:noProof/>
                <w:spacing w:val="-2"/>
                <w:sz w:val="20"/>
                <w:szCs w:val="20"/>
              </w:rPr>
              <w:t> </w:t>
            </w:r>
            <w:r w:rsidRPr="009F4FE2">
              <w:rPr>
                <w:rFonts w:cs="Open Sans"/>
                <w:noProof/>
                <w:spacing w:val="-2"/>
                <w:sz w:val="20"/>
                <w:szCs w:val="20"/>
              </w:rPr>
              <w:t> </w:t>
            </w:r>
            <w:r w:rsidRPr="009F4FE2">
              <w:rPr>
                <w:rFonts w:cs="Open Sans"/>
                <w:noProof/>
                <w:spacing w:val="-2"/>
                <w:sz w:val="20"/>
                <w:szCs w:val="20"/>
              </w:rPr>
              <w:t> </w:t>
            </w:r>
            <w:r w:rsidRPr="009F4FE2">
              <w:rPr>
                <w:rFonts w:cs="Open Sans"/>
                <w:noProof/>
                <w:spacing w:val="-2"/>
                <w:sz w:val="20"/>
                <w:szCs w:val="20"/>
              </w:rPr>
              <w:t> </w:t>
            </w:r>
            <w:r w:rsidRPr="009F4FE2">
              <w:rPr>
                <w:rFonts w:cs="Open Sans"/>
                <w:noProof/>
                <w:spacing w:val="-2"/>
                <w:sz w:val="20"/>
                <w:szCs w:val="20"/>
              </w:rPr>
              <w:t> </w:t>
            </w:r>
            <w:r w:rsidRPr="009F4FE2">
              <w:rPr>
                <w:rFonts w:cs="Open Sans"/>
                <w:spacing w:val="-2"/>
                <w:sz w:val="20"/>
                <w:szCs w:val="20"/>
              </w:rPr>
              <w:fldChar w:fldCharType="end"/>
            </w:r>
          </w:p>
        </w:tc>
        <w:tc>
          <w:tcPr>
            <w:tcW w:w="4820" w:type="dxa"/>
          </w:tcPr>
          <w:p w14:paraId="40AA0492" w14:textId="77777777" w:rsidR="00194909" w:rsidRPr="009F4FE2" w:rsidRDefault="00194909" w:rsidP="00AF577B">
            <w:pPr>
              <w:spacing w:before="60" w:after="60"/>
              <w:rPr>
                <w:rFonts w:cs="Open Sans"/>
                <w:sz w:val="20"/>
                <w:szCs w:val="20"/>
              </w:rPr>
            </w:pPr>
            <w:r w:rsidRPr="009F4FE2">
              <w:rPr>
                <w:rFonts w:cs="Open Sans"/>
                <w:spacing w:val="-2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4FE2">
              <w:rPr>
                <w:rFonts w:cs="Open Sans"/>
                <w:spacing w:val="-2"/>
                <w:sz w:val="20"/>
                <w:szCs w:val="20"/>
              </w:rPr>
              <w:instrText xml:space="preserve"> FORMTEXT </w:instrText>
            </w:r>
            <w:r w:rsidRPr="009F4FE2">
              <w:rPr>
                <w:rFonts w:cs="Open Sans"/>
                <w:spacing w:val="-2"/>
                <w:sz w:val="20"/>
                <w:szCs w:val="20"/>
              </w:rPr>
            </w:r>
            <w:r w:rsidRPr="009F4FE2">
              <w:rPr>
                <w:rFonts w:cs="Open Sans"/>
                <w:spacing w:val="-2"/>
                <w:sz w:val="20"/>
                <w:szCs w:val="20"/>
              </w:rPr>
              <w:fldChar w:fldCharType="separate"/>
            </w:r>
            <w:r w:rsidRPr="009F4FE2">
              <w:rPr>
                <w:rFonts w:cs="Open Sans"/>
                <w:noProof/>
                <w:spacing w:val="-2"/>
                <w:sz w:val="20"/>
                <w:szCs w:val="20"/>
              </w:rPr>
              <w:t> </w:t>
            </w:r>
            <w:r w:rsidRPr="009F4FE2">
              <w:rPr>
                <w:rFonts w:cs="Open Sans"/>
                <w:noProof/>
                <w:spacing w:val="-2"/>
                <w:sz w:val="20"/>
                <w:szCs w:val="20"/>
              </w:rPr>
              <w:t> </w:t>
            </w:r>
            <w:r w:rsidRPr="009F4FE2">
              <w:rPr>
                <w:rFonts w:cs="Open Sans"/>
                <w:noProof/>
                <w:spacing w:val="-2"/>
                <w:sz w:val="20"/>
                <w:szCs w:val="20"/>
              </w:rPr>
              <w:t> </w:t>
            </w:r>
            <w:r w:rsidRPr="009F4FE2">
              <w:rPr>
                <w:rFonts w:cs="Open Sans"/>
                <w:noProof/>
                <w:spacing w:val="-2"/>
                <w:sz w:val="20"/>
                <w:szCs w:val="20"/>
              </w:rPr>
              <w:t> </w:t>
            </w:r>
            <w:r w:rsidRPr="009F4FE2">
              <w:rPr>
                <w:rFonts w:cs="Open Sans"/>
                <w:noProof/>
                <w:spacing w:val="-2"/>
                <w:sz w:val="20"/>
                <w:szCs w:val="20"/>
              </w:rPr>
              <w:t> </w:t>
            </w:r>
            <w:r w:rsidRPr="009F4FE2">
              <w:rPr>
                <w:rFonts w:cs="Open Sans"/>
                <w:spacing w:val="-2"/>
                <w:sz w:val="20"/>
                <w:szCs w:val="20"/>
              </w:rPr>
              <w:fldChar w:fldCharType="end"/>
            </w:r>
          </w:p>
        </w:tc>
      </w:tr>
      <w:tr w:rsidR="00194909" w:rsidRPr="009F4FE2" w14:paraId="24B0488B" w14:textId="77777777" w:rsidTr="00234217">
        <w:trPr>
          <w:trHeight w:val="345"/>
        </w:trPr>
        <w:tc>
          <w:tcPr>
            <w:tcW w:w="1134" w:type="dxa"/>
            <w:shd w:val="clear" w:color="auto" w:fill="E7E6E6" w:themeFill="background2"/>
          </w:tcPr>
          <w:p w14:paraId="65C7D4AD" w14:textId="77777777" w:rsidR="00194909" w:rsidRPr="009F4FE2" w:rsidRDefault="00194909" w:rsidP="00194909">
            <w:pPr>
              <w:numPr>
                <w:ilvl w:val="0"/>
                <w:numId w:val="2"/>
              </w:numPr>
              <w:spacing w:before="60" w:after="60"/>
              <w:ind w:left="0" w:firstLine="0"/>
              <w:rPr>
                <w:rFonts w:cs="Open Sans"/>
                <w:i/>
              </w:rPr>
            </w:pPr>
          </w:p>
        </w:tc>
        <w:tc>
          <w:tcPr>
            <w:tcW w:w="4253" w:type="dxa"/>
          </w:tcPr>
          <w:p w14:paraId="3E36CD76" w14:textId="77777777" w:rsidR="00194909" w:rsidRPr="009F4FE2" w:rsidRDefault="00194909" w:rsidP="00AF577B">
            <w:pPr>
              <w:spacing w:before="60" w:after="60"/>
              <w:rPr>
                <w:rFonts w:cs="Open Sans"/>
                <w:sz w:val="20"/>
                <w:szCs w:val="20"/>
              </w:rPr>
            </w:pPr>
            <w:r w:rsidRPr="009F4FE2">
              <w:rPr>
                <w:rFonts w:cs="Open Sans"/>
                <w:spacing w:val="-2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4FE2">
              <w:rPr>
                <w:rFonts w:cs="Open Sans"/>
                <w:spacing w:val="-2"/>
                <w:sz w:val="20"/>
                <w:szCs w:val="20"/>
              </w:rPr>
              <w:instrText xml:space="preserve"> FORMTEXT </w:instrText>
            </w:r>
            <w:r w:rsidRPr="009F4FE2">
              <w:rPr>
                <w:rFonts w:cs="Open Sans"/>
                <w:spacing w:val="-2"/>
                <w:sz w:val="20"/>
                <w:szCs w:val="20"/>
              </w:rPr>
            </w:r>
            <w:r w:rsidRPr="009F4FE2">
              <w:rPr>
                <w:rFonts w:cs="Open Sans"/>
                <w:spacing w:val="-2"/>
                <w:sz w:val="20"/>
                <w:szCs w:val="20"/>
              </w:rPr>
              <w:fldChar w:fldCharType="separate"/>
            </w:r>
            <w:r w:rsidRPr="009F4FE2">
              <w:rPr>
                <w:rFonts w:cs="Open Sans"/>
                <w:noProof/>
                <w:spacing w:val="-2"/>
                <w:sz w:val="20"/>
                <w:szCs w:val="20"/>
              </w:rPr>
              <w:t> </w:t>
            </w:r>
            <w:r w:rsidRPr="009F4FE2">
              <w:rPr>
                <w:rFonts w:cs="Open Sans"/>
                <w:noProof/>
                <w:spacing w:val="-2"/>
                <w:sz w:val="20"/>
                <w:szCs w:val="20"/>
              </w:rPr>
              <w:t> </w:t>
            </w:r>
            <w:r w:rsidRPr="009F4FE2">
              <w:rPr>
                <w:rFonts w:cs="Open Sans"/>
                <w:noProof/>
                <w:spacing w:val="-2"/>
                <w:sz w:val="20"/>
                <w:szCs w:val="20"/>
              </w:rPr>
              <w:t> </w:t>
            </w:r>
            <w:r w:rsidRPr="009F4FE2">
              <w:rPr>
                <w:rFonts w:cs="Open Sans"/>
                <w:noProof/>
                <w:spacing w:val="-2"/>
                <w:sz w:val="20"/>
                <w:szCs w:val="20"/>
              </w:rPr>
              <w:t> </w:t>
            </w:r>
            <w:r w:rsidRPr="009F4FE2">
              <w:rPr>
                <w:rFonts w:cs="Open Sans"/>
                <w:noProof/>
                <w:spacing w:val="-2"/>
                <w:sz w:val="20"/>
                <w:szCs w:val="20"/>
              </w:rPr>
              <w:t> </w:t>
            </w:r>
            <w:r w:rsidRPr="009F4FE2">
              <w:rPr>
                <w:rFonts w:cs="Open Sans"/>
                <w:spacing w:val="-2"/>
                <w:sz w:val="20"/>
                <w:szCs w:val="20"/>
              </w:rPr>
              <w:fldChar w:fldCharType="end"/>
            </w:r>
          </w:p>
        </w:tc>
        <w:tc>
          <w:tcPr>
            <w:tcW w:w="4819" w:type="dxa"/>
          </w:tcPr>
          <w:p w14:paraId="5774EED3" w14:textId="77777777" w:rsidR="00194909" w:rsidRPr="009F4FE2" w:rsidRDefault="00194909" w:rsidP="00AF577B">
            <w:pPr>
              <w:spacing w:before="60" w:after="60"/>
              <w:rPr>
                <w:rFonts w:cs="Open Sans"/>
                <w:sz w:val="20"/>
                <w:szCs w:val="20"/>
              </w:rPr>
            </w:pPr>
            <w:r w:rsidRPr="009F4FE2">
              <w:rPr>
                <w:rFonts w:cs="Open Sans"/>
                <w:spacing w:val="-2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4FE2">
              <w:rPr>
                <w:rFonts w:cs="Open Sans"/>
                <w:spacing w:val="-2"/>
                <w:sz w:val="20"/>
                <w:szCs w:val="20"/>
              </w:rPr>
              <w:instrText xml:space="preserve"> FORMTEXT </w:instrText>
            </w:r>
            <w:r w:rsidRPr="009F4FE2">
              <w:rPr>
                <w:rFonts w:cs="Open Sans"/>
                <w:spacing w:val="-2"/>
                <w:sz w:val="20"/>
                <w:szCs w:val="20"/>
              </w:rPr>
            </w:r>
            <w:r w:rsidRPr="009F4FE2">
              <w:rPr>
                <w:rFonts w:cs="Open Sans"/>
                <w:spacing w:val="-2"/>
                <w:sz w:val="20"/>
                <w:szCs w:val="20"/>
              </w:rPr>
              <w:fldChar w:fldCharType="separate"/>
            </w:r>
            <w:r w:rsidRPr="009F4FE2">
              <w:rPr>
                <w:rFonts w:cs="Open Sans"/>
                <w:noProof/>
                <w:spacing w:val="-2"/>
                <w:sz w:val="20"/>
                <w:szCs w:val="20"/>
              </w:rPr>
              <w:t> </w:t>
            </w:r>
            <w:r w:rsidRPr="009F4FE2">
              <w:rPr>
                <w:rFonts w:cs="Open Sans"/>
                <w:noProof/>
                <w:spacing w:val="-2"/>
                <w:sz w:val="20"/>
                <w:szCs w:val="20"/>
              </w:rPr>
              <w:t> </w:t>
            </w:r>
            <w:r w:rsidRPr="009F4FE2">
              <w:rPr>
                <w:rFonts w:cs="Open Sans"/>
                <w:noProof/>
                <w:spacing w:val="-2"/>
                <w:sz w:val="20"/>
                <w:szCs w:val="20"/>
              </w:rPr>
              <w:t> </w:t>
            </w:r>
            <w:r w:rsidRPr="009F4FE2">
              <w:rPr>
                <w:rFonts w:cs="Open Sans"/>
                <w:noProof/>
                <w:spacing w:val="-2"/>
                <w:sz w:val="20"/>
                <w:szCs w:val="20"/>
              </w:rPr>
              <w:t> </w:t>
            </w:r>
            <w:r w:rsidRPr="009F4FE2">
              <w:rPr>
                <w:rFonts w:cs="Open Sans"/>
                <w:noProof/>
                <w:spacing w:val="-2"/>
                <w:sz w:val="20"/>
                <w:szCs w:val="20"/>
              </w:rPr>
              <w:t> </w:t>
            </w:r>
            <w:r w:rsidRPr="009F4FE2">
              <w:rPr>
                <w:rFonts w:cs="Open Sans"/>
                <w:spacing w:val="-2"/>
                <w:sz w:val="20"/>
                <w:szCs w:val="20"/>
              </w:rPr>
              <w:fldChar w:fldCharType="end"/>
            </w:r>
          </w:p>
        </w:tc>
        <w:tc>
          <w:tcPr>
            <w:tcW w:w="4820" w:type="dxa"/>
          </w:tcPr>
          <w:p w14:paraId="3BFAEF04" w14:textId="77777777" w:rsidR="00194909" w:rsidRPr="009F4FE2" w:rsidRDefault="00194909" w:rsidP="00AF577B">
            <w:pPr>
              <w:spacing w:before="60" w:after="60"/>
              <w:rPr>
                <w:rFonts w:cs="Open Sans"/>
                <w:sz w:val="20"/>
                <w:szCs w:val="20"/>
              </w:rPr>
            </w:pPr>
            <w:r w:rsidRPr="009F4FE2">
              <w:rPr>
                <w:rFonts w:cs="Open Sans"/>
                <w:spacing w:val="-2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4FE2">
              <w:rPr>
                <w:rFonts w:cs="Open Sans"/>
                <w:spacing w:val="-2"/>
                <w:sz w:val="20"/>
                <w:szCs w:val="20"/>
              </w:rPr>
              <w:instrText xml:space="preserve"> FORMTEXT </w:instrText>
            </w:r>
            <w:r w:rsidRPr="009F4FE2">
              <w:rPr>
                <w:rFonts w:cs="Open Sans"/>
                <w:spacing w:val="-2"/>
                <w:sz w:val="20"/>
                <w:szCs w:val="20"/>
              </w:rPr>
            </w:r>
            <w:r w:rsidRPr="009F4FE2">
              <w:rPr>
                <w:rFonts w:cs="Open Sans"/>
                <w:spacing w:val="-2"/>
                <w:sz w:val="20"/>
                <w:szCs w:val="20"/>
              </w:rPr>
              <w:fldChar w:fldCharType="separate"/>
            </w:r>
            <w:r w:rsidRPr="009F4FE2">
              <w:rPr>
                <w:rFonts w:cs="Open Sans"/>
                <w:noProof/>
                <w:spacing w:val="-2"/>
                <w:sz w:val="20"/>
                <w:szCs w:val="20"/>
              </w:rPr>
              <w:t> </w:t>
            </w:r>
            <w:r w:rsidRPr="009F4FE2">
              <w:rPr>
                <w:rFonts w:cs="Open Sans"/>
                <w:noProof/>
                <w:spacing w:val="-2"/>
                <w:sz w:val="20"/>
                <w:szCs w:val="20"/>
              </w:rPr>
              <w:t> </w:t>
            </w:r>
            <w:r w:rsidRPr="009F4FE2">
              <w:rPr>
                <w:rFonts w:cs="Open Sans"/>
                <w:noProof/>
                <w:spacing w:val="-2"/>
                <w:sz w:val="20"/>
                <w:szCs w:val="20"/>
              </w:rPr>
              <w:t> </w:t>
            </w:r>
            <w:r w:rsidRPr="009F4FE2">
              <w:rPr>
                <w:rFonts w:cs="Open Sans"/>
                <w:noProof/>
                <w:spacing w:val="-2"/>
                <w:sz w:val="20"/>
                <w:szCs w:val="20"/>
              </w:rPr>
              <w:t> </w:t>
            </w:r>
            <w:r w:rsidRPr="009F4FE2">
              <w:rPr>
                <w:rFonts w:cs="Open Sans"/>
                <w:noProof/>
                <w:spacing w:val="-2"/>
                <w:sz w:val="20"/>
                <w:szCs w:val="20"/>
              </w:rPr>
              <w:t> </w:t>
            </w:r>
            <w:r w:rsidRPr="009F4FE2">
              <w:rPr>
                <w:rFonts w:cs="Open Sans"/>
                <w:spacing w:val="-2"/>
                <w:sz w:val="20"/>
                <w:szCs w:val="20"/>
              </w:rPr>
              <w:fldChar w:fldCharType="end"/>
            </w:r>
          </w:p>
        </w:tc>
      </w:tr>
      <w:tr w:rsidR="00194909" w:rsidRPr="009F4FE2" w14:paraId="1621F3A2" w14:textId="77777777" w:rsidTr="00234217">
        <w:trPr>
          <w:trHeight w:val="345"/>
        </w:trPr>
        <w:tc>
          <w:tcPr>
            <w:tcW w:w="1134" w:type="dxa"/>
            <w:shd w:val="clear" w:color="auto" w:fill="E7E6E6" w:themeFill="background2"/>
          </w:tcPr>
          <w:p w14:paraId="19DBB90A" w14:textId="77777777" w:rsidR="00194909" w:rsidRPr="009F4FE2" w:rsidRDefault="00194909" w:rsidP="00194909">
            <w:pPr>
              <w:numPr>
                <w:ilvl w:val="0"/>
                <w:numId w:val="2"/>
              </w:numPr>
              <w:spacing w:before="60" w:after="60"/>
              <w:ind w:left="0" w:firstLine="0"/>
              <w:rPr>
                <w:rFonts w:cs="Open Sans"/>
                <w:i/>
              </w:rPr>
            </w:pPr>
          </w:p>
        </w:tc>
        <w:tc>
          <w:tcPr>
            <w:tcW w:w="4253" w:type="dxa"/>
          </w:tcPr>
          <w:p w14:paraId="1D56857C" w14:textId="77777777" w:rsidR="00194909" w:rsidRPr="009F4FE2" w:rsidRDefault="00194909" w:rsidP="00AF577B">
            <w:pPr>
              <w:spacing w:before="60" w:after="60"/>
              <w:rPr>
                <w:rFonts w:cs="Open Sans"/>
                <w:sz w:val="20"/>
                <w:szCs w:val="20"/>
              </w:rPr>
            </w:pPr>
            <w:r w:rsidRPr="009F4FE2">
              <w:rPr>
                <w:rFonts w:cs="Open Sans"/>
                <w:spacing w:val="-2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4FE2">
              <w:rPr>
                <w:rFonts w:cs="Open Sans"/>
                <w:spacing w:val="-2"/>
                <w:sz w:val="20"/>
                <w:szCs w:val="20"/>
              </w:rPr>
              <w:instrText xml:space="preserve"> FORMTEXT </w:instrText>
            </w:r>
            <w:r w:rsidRPr="009F4FE2">
              <w:rPr>
                <w:rFonts w:cs="Open Sans"/>
                <w:spacing w:val="-2"/>
                <w:sz w:val="20"/>
                <w:szCs w:val="20"/>
              </w:rPr>
            </w:r>
            <w:r w:rsidRPr="009F4FE2">
              <w:rPr>
                <w:rFonts w:cs="Open Sans"/>
                <w:spacing w:val="-2"/>
                <w:sz w:val="20"/>
                <w:szCs w:val="20"/>
              </w:rPr>
              <w:fldChar w:fldCharType="separate"/>
            </w:r>
            <w:r w:rsidRPr="009F4FE2">
              <w:rPr>
                <w:rFonts w:cs="Open Sans"/>
                <w:noProof/>
                <w:spacing w:val="-2"/>
                <w:sz w:val="20"/>
                <w:szCs w:val="20"/>
              </w:rPr>
              <w:t> </w:t>
            </w:r>
            <w:r w:rsidRPr="009F4FE2">
              <w:rPr>
                <w:rFonts w:cs="Open Sans"/>
                <w:noProof/>
                <w:spacing w:val="-2"/>
                <w:sz w:val="20"/>
                <w:szCs w:val="20"/>
              </w:rPr>
              <w:t> </w:t>
            </w:r>
            <w:r w:rsidRPr="009F4FE2">
              <w:rPr>
                <w:rFonts w:cs="Open Sans"/>
                <w:noProof/>
                <w:spacing w:val="-2"/>
                <w:sz w:val="20"/>
                <w:szCs w:val="20"/>
              </w:rPr>
              <w:t> </w:t>
            </w:r>
            <w:r w:rsidRPr="009F4FE2">
              <w:rPr>
                <w:rFonts w:cs="Open Sans"/>
                <w:noProof/>
                <w:spacing w:val="-2"/>
                <w:sz w:val="20"/>
                <w:szCs w:val="20"/>
              </w:rPr>
              <w:t> </w:t>
            </w:r>
            <w:r w:rsidRPr="009F4FE2">
              <w:rPr>
                <w:rFonts w:cs="Open Sans"/>
                <w:noProof/>
                <w:spacing w:val="-2"/>
                <w:sz w:val="20"/>
                <w:szCs w:val="20"/>
              </w:rPr>
              <w:t> </w:t>
            </w:r>
            <w:r w:rsidRPr="009F4FE2">
              <w:rPr>
                <w:rFonts w:cs="Open Sans"/>
                <w:spacing w:val="-2"/>
                <w:sz w:val="20"/>
                <w:szCs w:val="20"/>
              </w:rPr>
              <w:fldChar w:fldCharType="end"/>
            </w:r>
          </w:p>
        </w:tc>
        <w:tc>
          <w:tcPr>
            <w:tcW w:w="4819" w:type="dxa"/>
          </w:tcPr>
          <w:p w14:paraId="1B4B9927" w14:textId="77777777" w:rsidR="00194909" w:rsidRPr="009F4FE2" w:rsidRDefault="00194909" w:rsidP="00AF577B">
            <w:pPr>
              <w:spacing w:before="60" w:after="60"/>
              <w:rPr>
                <w:rFonts w:cs="Open Sans"/>
                <w:sz w:val="20"/>
                <w:szCs w:val="20"/>
              </w:rPr>
            </w:pPr>
            <w:r w:rsidRPr="009F4FE2">
              <w:rPr>
                <w:rFonts w:cs="Open Sans"/>
                <w:spacing w:val="-2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4FE2">
              <w:rPr>
                <w:rFonts w:cs="Open Sans"/>
                <w:spacing w:val="-2"/>
                <w:sz w:val="20"/>
                <w:szCs w:val="20"/>
              </w:rPr>
              <w:instrText xml:space="preserve"> FORMTEXT </w:instrText>
            </w:r>
            <w:r w:rsidRPr="009F4FE2">
              <w:rPr>
                <w:rFonts w:cs="Open Sans"/>
                <w:spacing w:val="-2"/>
                <w:sz w:val="20"/>
                <w:szCs w:val="20"/>
              </w:rPr>
            </w:r>
            <w:r w:rsidRPr="009F4FE2">
              <w:rPr>
                <w:rFonts w:cs="Open Sans"/>
                <w:spacing w:val="-2"/>
                <w:sz w:val="20"/>
                <w:szCs w:val="20"/>
              </w:rPr>
              <w:fldChar w:fldCharType="separate"/>
            </w:r>
            <w:r w:rsidRPr="009F4FE2">
              <w:rPr>
                <w:rFonts w:cs="Open Sans"/>
                <w:noProof/>
                <w:spacing w:val="-2"/>
                <w:sz w:val="20"/>
                <w:szCs w:val="20"/>
              </w:rPr>
              <w:t> </w:t>
            </w:r>
            <w:r w:rsidRPr="009F4FE2">
              <w:rPr>
                <w:rFonts w:cs="Open Sans"/>
                <w:noProof/>
                <w:spacing w:val="-2"/>
                <w:sz w:val="20"/>
                <w:szCs w:val="20"/>
              </w:rPr>
              <w:t> </w:t>
            </w:r>
            <w:r w:rsidRPr="009F4FE2">
              <w:rPr>
                <w:rFonts w:cs="Open Sans"/>
                <w:noProof/>
                <w:spacing w:val="-2"/>
                <w:sz w:val="20"/>
                <w:szCs w:val="20"/>
              </w:rPr>
              <w:t> </w:t>
            </w:r>
            <w:r w:rsidRPr="009F4FE2">
              <w:rPr>
                <w:rFonts w:cs="Open Sans"/>
                <w:noProof/>
                <w:spacing w:val="-2"/>
                <w:sz w:val="20"/>
                <w:szCs w:val="20"/>
              </w:rPr>
              <w:t> </w:t>
            </w:r>
            <w:r w:rsidRPr="009F4FE2">
              <w:rPr>
                <w:rFonts w:cs="Open Sans"/>
                <w:noProof/>
                <w:spacing w:val="-2"/>
                <w:sz w:val="20"/>
                <w:szCs w:val="20"/>
              </w:rPr>
              <w:t> </w:t>
            </w:r>
            <w:r w:rsidRPr="009F4FE2">
              <w:rPr>
                <w:rFonts w:cs="Open Sans"/>
                <w:spacing w:val="-2"/>
                <w:sz w:val="20"/>
                <w:szCs w:val="20"/>
              </w:rPr>
              <w:fldChar w:fldCharType="end"/>
            </w:r>
          </w:p>
        </w:tc>
        <w:tc>
          <w:tcPr>
            <w:tcW w:w="4820" w:type="dxa"/>
          </w:tcPr>
          <w:p w14:paraId="3E3F1C00" w14:textId="77777777" w:rsidR="00194909" w:rsidRPr="009F4FE2" w:rsidRDefault="00194909" w:rsidP="00AF577B">
            <w:pPr>
              <w:spacing w:before="60" w:after="60"/>
              <w:rPr>
                <w:rFonts w:cs="Open Sans"/>
                <w:sz w:val="20"/>
                <w:szCs w:val="20"/>
              </w:rPr>
            </w:pPr>
            <w:r w:rsidRPr="009F4FE2">
              <w:rPr>
                <w:rFonts w:cs="Open Sans"/>
                <w:spacing w:val="-2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4FE2">
              <w:rPr>
                <w:rFonts w:cs="Open Sans"/>
                <w:spacing w:val="-2"/>
                <w:sz w:val="20"/>
                <w:szCs w:val="20"/>
              </w:rPr>
              <w:instrText xml:space="preserve"> FORMTEXT </w:instrText>
            </w:r>
            <w:r w:rsidRPr="009F4FE2">
              <w:rPr>
                <w:rFonts w:cs="Open Sans"/>
                <w:spacing w:val="-2"/>
                <w:sz w:val="20"/>
                <w:szCs w:val="20"/>
              </w:rPr>
            </w:r>
            <w:r w:rsidRPr="009F4FE2">
              <w:rPr>
                <w:rFonts w:cs="Open Sans"/>
                <w:spacing w:val="-2"/>
                <w:sz w:val="20"/>
                <w:szCs w:val="20"/>
              </w:rPr>
              <w:fldChar w:fldCharType="separate"/>
            </w:r>
            <w:r w:rsidRPr="009F4FE2">
              <w:rPr>
                <w:rFonts w:cs="Open Sans"/>
                <w:noProof/>
                <w:spacing w:val="-2"/>
                <w:sz w:val="20"/>
                <w:szCs w:val="20"/>
              </w:rPr>
              <w:t> </w:t>
            </w:r>
            <w:r w:rsidRPr="009F4FE2">
              <w:rPr>
                <w:rFonts w:cs="Open Sans"/>
                <w:noProof/>
                <w:spacing w:val="-2"/>
                <w:sz w:val="20"/>
                <w:szCs w:val="20"/>
              </w:rPr>
              <w:t> </w:t>
            </w:r>
            <w:r w:rsidRPr="009F4FE2">
              <w:rPr>
                <w:rFonts w:cs="Open Sans"/>
                <w:noProof/>
                <w:spacing w:val="-2"/>
                <w:sz w:val="20"/>
                <w:szCs w:val="20"/>
              </w:rPr>
              <w:t> </w:t>
            </w:r>
            <w:r w:rsidRPr="009F4FE2">
              <w:rPr>
                <w:rFonts w:cs="Open Sans"/>
                <w:noProof/>
                <w:spacing w:val="-2"/>
                <w:sz w:val="20"/>
                <w:szCs w:val="20"/>
              </w:rPr>
              <w:t> </w:t>
            </w:r>
            <w:r w:rsidRPr="009F4FE2">
              <w:rPr>
                <w:rFonts w:cs="Open Sans"/>
                <w:noProof/>
                <w:spacing w:val="-2"/>
                <w:sz w:val="20"/>
                <w:szCs w:val="20"/>
              </w:rPr>
              <w:t> </w:t>
            </w:r>
            <w:r w:rsidRPr="009F4FE2">
              <w:rPr>
                <w:rFonts w:cs="Open Sans"/>
                <w:spacing w:val="-2"/>
                <w:sz w:val="20"/>
                <w:szCs w:val="20"/>
              </w:rPr>
              <w:fldChar w:fldCharType="end"/>
            </w:r>
          </w:p>
        </w:tc>
      </w:tr>
      <w:tr w:rsidR="00194909" w:rsidRPr="009F4FE2" w14:paraId="2D35BEC9" w14:textId="77777777" w:rsidTr="00234217">
        <w:trPr>
          <w:trHeight w:val="345"/>
        </w:trPr>
        <w:tc>
          <w:tcPr>
            <w:tcW w:w="1134" w:type="dxa"/>
            <w:shd w:val="clear" w:color="auto" w:fill="E7E6E6" w:themeFill="background2"/>
          </w:tcPr>
          <w:p w14:paraId="2F8C5A34" w14:textId="77777777" w:rsidR="00194909" w:rsidRPr="009F4FE2" w:rsidRDefault="00194909" w:rsidP="00194909">
            <w:pPr>
              <w:numPr>
                <w:ilvl w:val="0"/>
                <w:numId w:val="2"/>
              </w:numPr>
              <w:spacing w:before="60" w:after="60"/>
              <w:ind w:left="0" w:firstLine="0"/>
              <w:rPr>
                <w:rFonts w:cs="Open Sans"/>
                <w:i/>
              </w:rPr>
            </w:pPr>
          </w:p>
        </w:tc>
        <w:tc>
          <w:tcPr>
            <w:tcW w:w="4253" w:type="dxa"/>
          </w:tcPr>
          <w:p w14:paraId="366D5A41" w14:textId="77777777" w:rsidR="00194909" w:rsidRPr="009F4FE2" w:rsidRDefault="00194909" w:rsidP="00AF577B">
            <w:pPr>
              <w:spacing w:before="60" w:after="60"/>
              <w:rPr>
                <w:rFonts w:cs="Open Sans"/>
                <w:sz w:val="20"/>
                <w:szCs w:val="20"/>
              </w:rPr>
            </w:pPr>
            <w:r w:rsidRPr="009F4FE2">
              <w:rPr>
                <w:rFonts w:cs="Open Sans"/>
                <w:spacing w:val="-2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4FE2">
              <w:rPr>
                <w:rFonts w:cs="Open Sans"/>
                <w:spacing w:val="-2"/>
                <w:sz w:val="20"/>
                <w:szCs w:val="20"/>
              </w:rPr>
              <w:instrText xml:space="preserve"> FORMTEXT </w:instrText>
            </w:r>
            <w:r w:rsidRPr="009F4FE2">
              <w:rPr>
                <w:rFonts w:cs="Open Sans"/>
                <w:spacing w:val="-2"/>
                <w:sz w:val="20"/>
                <w:szCs w:val="20"/>
              </w:rPr>
            </w:r>
            <w:r w:rsidRPr="009F4FE2">
              <w:rPr>
                <w:rFonts w:cs="Open Sans"/>
                <w:spacing w:val="-2"/>
                <w:sz w:val="20"/>
                <w:szCs w:val="20"/>
              </w:rPr>
              <w:fldChar w:fldCharType="separate"/>
            </w:r>
            <w:r w:rsidRPr="009F4FE2">
              <w:rPr>
                <w:rFonts w:cs="Open Sans"/>
                <w:noProof/>
                <w:spacing w:val="-2"/>
                <w:sz w:val="20"/>
                <w:szCs w:val="20"/>
              </w:rPr>
              <w:t> </w:t>
            </w:r>
            <w:r w:rsidRPr="009F4FE2">
              <w:rPr>
                <w:rFonts w:cs="Open Sans"/>
                <w:noProof/>
                <w:spacing w:val="-2"/>
                <w:sz w:val="20"/>
                <w:szCs w:val="20"/>
              </w:rPr>
              <w:t> </w:t>
            </w:r>
            <w:r w:rsidRPr="009F4FE2">
              <w:rPr>
                <w:rFonts w:cs="Open Sans"/>
                <w:noProof/>
                <w:spacing w:val="-2"/>
                <w:sz w:val="20"/>
                <w:szCs w:val="20"/>
              </w:rPr>
              <w:t> </w:t>
            </w:r>
            <w:r w:rsidRPr="009F4FE2">
              <w:rPr>
                <w:rFonts w:cs="Open Sans"/>
                <w:noProof/>
                <w:spacing w:val="-2"/>
                <w:sz w:val="20"/>
                <w:szCs w:val="20"/>
              </w:rPr>
              <w:t> </w:t>
            </w:r>
            <w:r w:rsidRPr="009F4FE2">
              <w:rPr>
                <w:rFonts w:cs="Open Sans"/>
                <w:noProof/>
                <w:spacing w:val="-2"/>
                <w:sz w:val="20"/>
                <w:szCs w:val="20"/>
              </w:rPr>
              <w:t> </w:t>
            </w:r>
            <w:r w:rsidRPr="009F4FE2">
              <w:rPr>
                <w:rFonts w:cs="Open Sans"/>
                <w:spacing w:val="-2"/>
                <w:sz w:val="20"/>
                <w:szCs w:val="20"/>
              </w:rPr>
              <w:fldChar w:fldCharType="end"/>
            </w:r>
          </w:p>
        </w:tc>
        <w:tc>
          <w:tcPr>
            <w:tcW w:w="4819" w:type="dxa"/>
          </w:tcPr>
          <w:p w14:paraId="1C2C2F88" w14:textId="77777777" w:rsidR="00194909" w:rsidRPr="009F4FE2" w:rsidRDefault="00194909" w:rsidP="00AF577B">
            <w:pPr>
              <w:spacing w:before="60" w:after="60"/>
              <w:rPr>
                <w:rFonts w:cs="Open Sans"/>
                <w:sz w:val="20"/>
                <w:szCs w:val="20"/>
              </w:rPr>
            </w:pPr>
            <w:r w:rsidRPr="009F4FE2">
              <w:rPr>
                <w:rFonts w:cs="Open Sans"/>
                <w:spacing w:val="-2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4FE2">
              <w:rPr>
                <w:rFonts w:cs="Open Sans"/>
                <w:spacing w:val="-2"/>
                <w:sz w:val="20"/>
                <w:szCs w:val="20"/>
              </w:rPr>
              <w:instrText xml:space="preserve"> FORMTEXT </w:instrText>
            </w:r>
            <w:r w:rsidRPr="009F4FE2">
              <w:rPr>
                <w:rFonts w:cs="Open Sans"/>
                <w:spacing w:val="-2"/>
                <w:sz w:val="20"/>
                <w:szCs w:val="20"/>
              </w:rPr>
            </w:r>
            <w:r w:rsidRPr="009F4FE2">
              <w:rPr>
                <w:rFonts w:cs="Open Sans"/>
                <w:spacing w:val="-2"/>
                <w:sz w:val="20"/>
                <w:szCs w:val="20"/>
              </w:rPr>
              <w:fldChar w:fldCharType="separate"/>
            </w:r>
            <w:r w:rsidRPr="009F4FE2">
              <w:rPr>
                <w:rFonts w:cs="Open Sans"/>
                <w:noProof/>
                <w:spacing w:val="-2"/>
                <w:sz w:val="20"/>
                <w:szCs w:val="20"/>
              </w:rPr>
              <w:t> </w:t>
            </w:r>
            <w:r w:rsidRPr="009F4FE2">
              <w:rPr>
                <w:rFonts w:cs="Open Sans"/>
                <w:noProof/>
                <w:spacing w:val="-2"/>
                <w:sz w:val="20"/>
                <w:szCs w:val="20"/>
              </w:rPr>
              <w:t> </w:t>
            </w:r>
            <w:r w:rsidRPr="009F4FE2">
              <w:rPr>
                <w:rFonts w:cs="Open Sans"/>
                <w:noProof/>
                <w:spacing w:val="-2"/>
                <w:sz w:val="20"/>
                <w:szCs w:val="20"/>
              </w:rPr>
              <w:t> </w:t>
            </w:r>
            <w:r w:rsidRPr="009F4FE2">
              <w:rPr>
                <w:rFonts w:cs="Open Sans"/>
                <w:noProof/>
                <w:spacing w:val="-2"/>
                <w:sz w:val="20"/>
                <w:szCs w:val="20"/>
              </w:rPr>
              <w:t> </w:t>
            </w:r>
            <w:r w:rsidRPr="009F4FE2">
              <w:rPr>
                <w:rFonts w:cs="Open Sans"/>
                <w:noProof/>
                <w:spacing w:val="-2"/>
                <w:sz w:val="20"/>
                <w:szCs w:val="20"/>
              </w:rPr>
              <w:t> </w:t>
            </w:r>
            <w:r w:rsidRPr="009F4FE2">
              <w:rPr>
                <w:rFonts w:cs="Open Sans"/>
                <w:spacing w:val="-2"/>
                <w:sz w:val="20"/>
                <w:szCs w:val="20"/>
              </w:rPr>
              <w:fldChar w:fldCharType="end"/>
            </w:r>
          </w:p>
        </w:tc>
        <w:tc>
          <w:tcPr>
            <w:tcW w:w="4820" w:type="dxa"/>
          </w:tcPr>
          <w:p w14:paraId="6628258F" w14:textId="77777777" w:rsidR="00194909" w:rsidRPr="009F4FE2" w:rsidRDefault="00194909" w:rsidP="00AF577B">
            <w:pPr>
              <w:spacing w:before="60" w:after="60"/>
              <w:rPr>
                <w:rFonts w:cs="Open Sans"/>
                <w:sz w:val="20"/>
                <w:szCs w:val="20"/>
              </w:rPr>
            </w:pPr>
            <w:r w:rsidRPr="009F4FE2">
              <w:rPr>
                <w:rFonts w:cs="Open Sans"/>
                <w:spacing w:val="-2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4FE2">
              <w:rPr>
                <w:rFonts w:cs="Open Sans"/>
                <w:spacing w:val="-2"/>
                <w:sz w:val="20"/>
                <w:szCs w:val="20"/>
              </w:rPr>
              <w:instrText xml:space="preserve"> FORMTEXT </w:instrText>
            </w:r>
            <w:r w:rsidRPr="009F4FE2">
              <w:rPr>
                <w:rFonts w:cs="Open Sans"/>
                <w:spacing w:val="-2"/>
                <w:sz w:val="20"/>
                <w:szCs w:val="20"/>
              </w:rPr>
            </w:r>
            <w:r w:rsidRPr="009F4FE2">
              <w:rPr>
                <w:rFonts w:cs="Open Sans"/>
                <w:spacing w:val="-2"/>
                <w:sz w:val="20"/>
                <w:szCs w:val="20"/>
              </w:rPr>
              <w:fldChar w:fldCharType="separate"/>
            </w:r>
            <w:r w:rsidRPr="009F4FE2">
              <w:rPr>
                <w:rFonts w:cs="Open Sans"/>
                <w:noProof/>
                <w:spacing w:val="-2"/>
                <w:sz w:val="20"/>
                <w:szCs w:val="20"/>
              </w:rPr>
              <w:t> </w:t>
            </w:r>
            <w:r w:rsidRPr="009F4FE2">
              <w:rPr>
                <w:rFonts w:cs="Open Sans"/>
                <w:noProof/>
                <w:spacing w:val="-2"/>
                <w:sz w:val="20"/>
                <w:szCs w:val="20"/>
              </w:rPr>
              <w:t> </w:t>
            </w:r>
            <w:r w:rsidRPr="009F4FE2">
              <w:rPr>
                <w:rFonts w:cs="Open Sans"/>
                <w:noProof/>
                <w:spacing w:val="-2"/>
                <w:sz w:val="20"/>
                <w:szCs w:val="20"/>
              </w:rPr>
              <w:t> </w:t>
            </w:r>
            <w:r w:rsidRPr="009F4FE2">
              <w:rPr>
                <w:rFonts w:cs="Open Sans"/>
                <w:noProof/>
                <w:spacing w:val="-2"/>
                <w:sz w:val="20"/>
                <w:szCs w:val="20"/>
              </w:rPr>
              <w:t> </w:t>
            </w:r>
            <w:r w:rsidRPr="009F4FE2">
              <w:rPr>
                <w:rFonts w:cs="Open Sans"/>
                <w:noProof/>
                <w:spacing w:val="-2"/>
                <w:sz w:val="20"/>
                <w:szCs w:val="20"/>
              </w:rPr>
              <w:t> </w:t>
            </w:r>
            <w:r w:rsidRPr="009F4FE2">
              <w:rPr>
                <w:rFonts w:cs="Open Sans"/>
                <w:spacing w:val="-2"/>
                <w:sz w:val="20"/>
                <w:szCs w:val="20"/>
              </w:rPr>
              <w:fldChar w:fldCharType="end"/>
            </w:r>
          </w:p>
        </w:tc>
      </w:tr>
      <w:tr w:rsidR="00194909" w:rsidRPr="009F4FE2" w14:paraId="2855B7DB" w14:textId="77777777" w:rsidTr="00234217">
        <w:trPr>
          <w:trHeight w:val="476"/>
        </w:trPr>
        <w:tc>
          <w:tcPr>
            <w:tcW w:w="1134" w:type="dxa"/>
            <w:shd w:val="clear" w:color="auto" w:fill="E7E6E6" w:themeFill="background2"/>
          </w:tcPr>
          <w:p w14:paraId="01E4E4B6" w14:textId="77777777" w:rsidR="00194909" w:rsidRPr="009F4FE2" w:rsidRDefault="00194909" w:rsidP="00AF577B">
            <w:pPr>
              <w:tabs>
                <w:tab w:val="center" w:pos="4320"/>
                <w:tab w:val="right" w:pos="8640"/>
              </w:tabs>
              <w:spacing w:before="60" w:after="60"/>
              <w:rPr>
                <w:rFonts w:cs="Open Sans"/>
                <w:b/>
              </w:rPr>
            </w:pPr>
            <w:r w:rsidRPr="009F4FE2">
              <w:rPr>
                <w:rFonts w:cs="Open Sans"/>
                <w:b/>
              </w:rPr>
              <w:t>#</w:t>
            </w:r>
          </w:p>
        </w:tc>
        <w:tc>
          <w:tcPr>
            <w:tcW w:w="4253" w:type="dxa"/>
          </w:tcPr>
          <w:p w14:paraId="4526DCBA" w14:textId="77777777" w:rsidR="00194909" w:rsidRPr="009F4FE2" w:rsidRDefault="00194909" w:rsidP="00AF577B">
            <w:pPr>
              <w:tabs>
                <w:tab w:val="center" w:pos="4320"/>
                <w:tab w:val="right" w:pos="8640"/>
              </w:tabs>
              <w:spacing w:before="60" w:after="60"/>
              <w:rPr>
                <w:rFonts w:cs="Open Sans"/>
                <w:b/>
              </w:rPr>
            </w:pPr>
            <w:r w:rsidRPr="009F4FE2">
              <w:rPr>
                <w:rFonts w:cs="Open Sans"/>
                <w:b/>
                <w:i/>
                <w:iCs/>
                <w:lang w:val="en-US"/>
              </w:rPr>
              <w:t xml:space="preserve">Proposed Programme Amendments and Improvements </w:t>
            </w:r>
            <w:r w:rsidRPr="009F4FE2">
              <w:rPr>
                <w:rFonts w:cs="Open Sans"/>
                <w:bCs/>
                <w:i/>
                <w:iCs/>
                <w:sz w:val="20"/>
                <w:szCs w:val="20"/>
              </w:rPr>
              <w:t>(as put forward in Review report)</w:t>
            </w:r>
          </w:p>
        </w:tc>
        <w:tc>
          <w:tcPr>
            <w:tcW w:w="4819" w:type="dxa"/>
          </w:tcPr>
          <w:p w14:paraId="7EEEB7C4" w14:textId="77777777" w:rsidR="00194909" w:rsidRPr="009F4FE2" w:rsidRDefault="00194909" w:rsidP="00AF577B">
            <w:pPr>
              <w:tabs>
                <w:tab w:val="center" w:pos="4320"/>
                <w:tab w:val="right" w:pos="8640"/>
              </w:tabs>
              <w:spacing w:before="60" w:after="60"/>
              <w:rPr>
                <w:rFonts w:cs="Open Sans"/>
                <w:b/>
              </w:rPr>
            </w:pPr>
            <w:r w:rsidRPr="009F4FE2">
              <w:rPr>
                <w:rFonts w:cs="Open Sans"/>
                <w:b/>
              </w:rPr>
              <w:t xml:space="preserve">Details of actions planned </w:t>
            </w:r>
          </w:p>
          <w:p w14:paraId="270CD623" w14:textId="77777777" w:rsidR="00194909" w:rsidRPr="009F4FE2" w:rsidRDefault="00194909" w:rsidP="00AF577B">
            <w:pPr>
              <w:tabs>
                <w:tab w:val="center" w:pos="4320"/>
                <w:tab w:val="right" w:pos="8640"/>
              </w:tabs>
              <w:spacing w:before="60" w:after="60"/>
              <w:rPr>
                <w:rFonts w:cs="Open Sans"/>
                <w:b/>
              </w:rPr>
            </w:pPr>
          </w:p>
        </w:tc>
        <w:tc>
          <w:tcPr>
            <w:tcW w:w="4820" w:type="dxa"/>
          </w:tcPr>
          <w:p w14:paraId="327FC0FA" w14:textId="77777777" w:rsidR="00194909" w:rsidRPr="009F4FE2" w:rsidRDefault="00194909" w:rsidP="00AF577B">
            <w:pPr>
              <w:tabs>
                <w:tab w:val="center" w:pos="4320"/>
                <w:tab w:val="right" w:pos="8640"/>
              </w:tabs>
              <w:spacing w:before="60" w:after="60"/>
              <w:rPr>
                <w:rFonts w:cs="Open Sans"/>
                <w:b/>
              </w:rPr>
            </w:pPr>
            <w:proofErr w:type="gramStart"/>
            <w:r w:rsidRPr="009F4FE2">
              <w:rPr>
                <w:rFonts w:cs="Open Sans"/>
                <w:b/>
              </w:rPr>
              <w:t>1 year</w:t>
            </w:r>
            <w:proofErr w:type="gramEnd"/>
            <w:r w:rsidRPr="009F4FE2">
              <w:rPr>
                <w:rFonts w:cs="Open Sans"/>
                <w:b/>
              </w:rPr>
              <w:t xml:space="preserve"> follow-up: Actions and any further comments</w:t>
            </w:r>
          </w:p>
          <w:p w14:paraId="6A1AFC80" w14:textId="77777777" w:rsidR="00194909" w:rsidRPr="009F4FE2" w:rsidRDefault="00194909" w:rsidP="00AF577B">
            <w:pPr>
              <w:tabs>
                <w:tab w:val="center" w:pos="4320"/>
                <w:tab w:val="right" w:pos="8640"/>
              </w:tabs>
              <w:spacing w:before="60" w:after="60"/>
              <w:rPr>
                <w:rFonts w:cs="Open Sans"/>
                <w:b/>
              </w:rPr>
            </w:pPr>
            <w:r w:rsidRPr="009F4FE2">
              <w:rPr>
                <w:rFonts w:cs="Open Sans"/>
                <w:bCs/>
                <w:i/>
                <w:iCs/>
                <w:sz w:val="20"/>
                <w:szCs w:val="20"/>
              </w:rPr>
              <w:t>(at approx. one year after the Review)</w:t>
            </w:r>
          </w:p>
        </w:tc>
      </w:tr>
      <w:tr w:rsidR="00194909" w:rsidRPr="009F4FE2" w14:paraId="7346793D" w14:textId="77777777" w:rsidTr="00234217">
        <w:trPr>
          <w:trHeight w:val="345"/>
        </w:trPr>
        <w:tc>
          <w:tcPr>
            <w:tcW w:w="1134" w:type="dxa"/>
            <w:shd w:val="clear" w:color="auto" w:fill="E7E6E6" w:themeFill="background2"/>
          </w:tcPr>
          <w:p w14:paraId="7B7B21F9" w14:textId="77777777" w:rsidR="00194909" w:rsidRPr="009F4FE2" w:rsidRDefault="00194909" w:rsidP="00194909">
            <w:pPr>
              <w:numPr>
                <w:ilvl w:val="0"/>
                <w:numId w:val="3"/>
              </w:numPr>
              <w:spacing w:before="60" w:after="60"/>
              <w:rPr>
                <w:rFonts w:cs="Open Sans"/>
                <w:i/>
              </w:rPr>
            </w:pPr>
          </w:p>
        </w:tc>
        <w:tc>
          <w:tcPr>
            <w:tcW w:w="4253" w:type="dxa"/>
          </w:tcPr>
          <w:p w14:paraId="3DD3505B" w14:textId="77777777" w:rsidR="00194909" w:rsidRPr="009F4FE2" w:rsidRDefault="00194909" w:rsidP="00AF577B">
            <w:pPr>
              <w:spacing w:before="60" w:after="60"/>
              <w:rPr>
                <w:rFonts w:cs="Open Sans"/>
                <w:spacing w:val="-2"/>
                <w:sz w:val="20"/>
                <w:szCs w:val="20"/>
              </w:rPr>
            </w:pPr>
          </w:p>
        </w:tc>
        <w:tc>
          <w:tcPr>
            <w:tcW w:w="4819" w:type="dxa"/>
          </w:tcPr>
          <w:p w14:paraId="6EBE997C" w14:textId="77777777" w:rsidR="00194909" w:rsidRPr="009F4FE2" w:rsidRDefault="00194909" w:rsidP="00AF577B">
            <w:pPr>
              <w:spacing w:before="60" w:after="60"/>
              <w:rPr>
                <w:rFonts w:cs="Open Sans"/>
                <w:spacing w:val="-2"/>
                <w:sz w:val="20"/>
                <w:szCs w:val="20"/>
              </w:rPr>
            </w:pPr>
          </w:p>
        </w:tc>
        <w:tc>
          <w:tcPr>
            <w:tcW w:w="4820" w:type="dxa"/>
          </w:tcPr>
          <w:p w14:paraId="21130F81" w14:textId="77777777" w:rsidR="00194909" w:rsidRPr="009F4FE2" w:rsidRDefault="00194909" w:rsidP="00AF577B">
            <w:pPr>
              <w:spacing w:before="60" w:after="60"/>
              <w:rPr>
                <w:rFonts w:cs="Open Sans"/>
                <w:spacing w:val="-2"/>
                <w:sz w:val="20"/>
                <w:szCs w:val="20"/>
              </w:rPr>
            </w:pPr>
          </w:p>
        </w:tc>
      </w:tr>
      <w:tr w:rsidR="00194909" w:rsidRPr="009F4FE2" w14:paraId="4E01C177" w14:textId="77777777" w:rsidTr="00234217">
        <w:trPr>
          <w:trHeight w:val="345"/>
        </w:trPr>
        <w:tc>
          <w:tcPr>
            <w:tcW w:w="1134" w:type="dxa"/>
            <w:shd w:val="clear" w:color="auto" w:fill="E7E6E6" w:themeFill="background2"/>
          </w:tcPr>
          <w:p w14:paraId="71A60DE5" w14:textId="77777777" w:rsidR="00194909" w:rsidRPr="009F4FE2" w:rsidRDefault="00194909" w:rsidP="00194909">
            <w:pPr>
              <w:numPr>
                <w:ilvl w:val="0"/>
                <w:numId w:val="3"/>
              </w:numPr>
              <w:spacing w:before="60" w:after="60"/>
              <w:rPr>
                <w:rFonts w:cs="Open Sans"/>
                <w:i/>
              </w:rPr>
            </w:pPr>
          </w:p>
        </w:tc>
        <w:tc>
          <w:tcPr>
            <w:tcW w:w="4253" w:type="dxa"/>
          </w:tcPr>
          <w:p w14:paraId="0A700A66" w14:textId="77777777" w:rsidR="00194909" w:rsidRPr="009F4FE2" w:rsidRDefault="00194909" w:rsidP="00AF577B">
            <w:pPr>
              <w:spacing w:before="60" w:after="60"/>
              <w:rPr>
                <w:rFonts w:cs="Open Sans"/>
                <w:spacing w:val="-2"/>
                <w:sz w:val="20"/>
                <w:szCs w:val="20"/>
              </w:rPr>
            </w:pPr>
          </w:p>
        </w:tc>
        <w:tc>
          <w:tcPr>
            <w:tcW w:w="4819" w:type="dxa"/>
          </w:tcPr>
          <w:p w14:paraId="074B9671" w14:textId="77777777" w:rsidR="00194909" w:rsidRPr="009F4FE2" w:rsidRDefault="00194909" w:rsidP="00AF577B">
            <w:pPr>
              <w:spacing w:before="60" w:after="60"/>
              <w:rPr>
                <w:rFonts w:cs="Open Sans"/>
                <w:spacing w:val="-2"/>
                <w:sz w:val="20"/>
                <w:szCs w:val="20"/>
              </w:rPr>
            </w:pPr>
          </w:p>
        </w:tc>
        <w:tc>
          <w:tcPr>
            <w:tcW w:w="4820" w:type="dxa"/>
          </w:tcPr>
          <w:p w14:paraId="79D7270B" w14:textId="77777777" w:rsidR="00194909" w:rsidRPr="009F4FE2" w:rsidRDefault="00194909" w:rsidP="00AF577B">
            <w:pPr>
              <w:spacing w:before="60" w:after="60"/>
              <w:rPr>
                <w:rFonts w:cs="Open Sans"/>
                <w:spacing w:val="-2"/>
                <w:sz w:val="20"/>
                <w:szCs w:val="20"/>
              </w:rPr>
            </w:pPr>
          </w:p>
        </w:tc>
      </w:tr>
      <w:tr w:rsidR="00194909" w:rsidRPr="009F4FE2" w14:paraId="31140A3D" w14:textId="77777777" w:rsidTr="00234217">
        <w:trPr>
          <w:trHeight w:val="345"/>
        </w:trPr>
        <w:tc>
          <w:tcPr>
            <w:tcW w:w="1134" w:type="dxa"/>
            <w:shd w:val="clear" w:color="auto" w:fill="E7E6E6" w:themeFill="background2"/>
          </w:tcPr>
          <w:p w14:paraId="3467BE6F" w14:textId="77777777" w:rsidR="00194909" w:rsidRPr="009F4FE2" w:rsidRDefault="00194909" w:rsidP="00194909">
            <w:pPr>
              <w:numPr>
                <w:ilvl w:val="0"/>
                <w:numId w:val="3"/>
              </w:numPr>
              <w:spacing w:before="60" w:after="60"/>
              <w:rPr>
                <w:rFonts w:cs="Open Sans"/>
                <w:i/>
              </w:rPr>
            </w:pPr>
          </w:p>
        </w:tc>
        <w:tc>
          <w:tcPr>
            <w:tcW w:w="4253" w:type="dxa"/>
          </w:tcPr>
          <w:p w14:paraId="0B0177C0" w14:textId="77777777" w:rsidR="00194909" w:rsidRPr="009F4FE2" w:rsidRDefault="00194909" w:rsidP="00AF577B">
            <w:pPr>
              <w:spacing w:before="60" w:after="60"/>
              <w:rPr>
                <w:rFonts w:cs="Open Sans"/>
                <w:spacing w:val="-2"/>
                <w:sz w:val="20"/>
                <w:szCs w:val="20"/>
              </w:rPr>
            </w:pPr>
          </w:p>
        </w:tc>
        <w:tc>
          <w:tcPr>
            <w:tcW w:w="4819" w:type="dxa"/>
          </w:tcPr>
          <w:p w14:paraId="525BC8E8" w14:textId="77777777" w:rsidR="00194909" w:rsidRPr="009F4FE2" w:rsidRDefault="00194909" w:rsidP="00AF577B">
            <w:pPr>
              <w:spacing w:before="60" w:after="60"/>
              <w:rPr>
                <w:rFonts w:cs="Open Sans"/>
                <w:spacing w:val="-2"/>
                <w:sz w:val="20"/>
                <w:szCs w:val="20"/>
              </w:rPr>
            </w:pPr>
          </w:p>
        </w:tc>
        <w:tc>
          <w:tcPr>
            <w:tcW w:w="4820" w:type="dxa"/>
          </w:tcPr>
          <w:p w14:paraId="2637430D" w14:textId="77777777" w:rsidR="00194909" w:rsidRPr="009F4FE2" w:rsidRDefault="00194909" w:rsidP="00AF577B">
            <w:pPr>
              <w:spacing w:before="60" w:after="60"/>
              <w:rPr>
                <w:rFonts w:cs="Open Sans"/>
                <w:spacing w:val="-2"/>
                <w:sz w:val="20"/>
                <w:szCs w:val="20"/>
              </w:rPr>
            </w:pPr>
          </w:p>
        </w:tc>
      </w:tr>
      <w:tr w:rsidR="00194909" w:rsidRPr="009F4FE2" w14:paraId="3C000AAF" w14:textId="77777777" w:rsidTr="00234217">
        <w:trPr>
          <w:trHeight w:val="345"/>
        </w:trPr>
        <w:tc>
          <w:tcPr>
            <w:tcW w:w="1134" w:type="dxa"/>
            <w:shd w:val="clear" w:color="auto" w:fill="E7E6E6" w:themeFill="background2"/>
          </w:tcPr>
          <w:p w14:paraId="68D988B2" w14:textId="77777777" w:rsidR="00194909" w:rsidRPr="009F4FE2" w:rsidRDefault="00194909" w:rsidP="00194909">
            <w:pPr>
              <w:numPr>
                <w:ilvl w:val="0"/>
                <w:numId w:val="3"/>
              </w:numPr>
              <w:spacing w:before="60" w:after="60"/>
              <w:rPr>
                <w:rFonts w:cs="Open Sans"/>
                <w:i/>
              </w:rPr>
            </w:pPr>
          </w:p>
        </w:tc>
        <w:tc>
          <w:tcPr>
            <w:tcW w:w="4253" w:type="dxa"/>
          </w:tcPr>
          <w:p w14:paraId="7C5DF9E4" w14:textId="77777777" w:rsidR="00194909" w:rsidRPr="009F4FE2" w:rsidRDefault="00194909" w:rsidP="00AF577B">
            <w:pPr>
              <w:spacing w:before="60" w:after="60"/>
              <w:rPr>
                <w:rFonts w:cs="Open Sans"/>
                <w:spacing w:val="-2"/>
                <w:sz w:val="20"/>
                <w:szCs w:val="20"/>
              </w:rPr>
            </w:pPr>
          </w:p>
        </w:tc>
        <w:tc>
          <w:tcPr>
            <w:tcW w:w="4819" w:type="dxa"/>
          </w:tcPr>
          <w:p w14:paraId="3C4888E1" w14:textId="77777777" w:rsidR="00194909" w:rsidRPr="009F4FE2" w:rsidRDefault="00194909" w:rsidP="00AF577B">
            <w:pPr>
              <w:spacing w:before="60" w:after="60"/>
              <w:rPr>
                <w:rFonts w:cs="Open Sans"/>
                <w:spacing w:val="-2"/>
                <w:sz w:val="20"/>
                <w:szCs w:val="20"/>
              </w:rPr>
            </w:pPr>
          </w:p>
        </w:tc>
        <w:tc>
          <w:tcPr>
            <w:tcW w:w="4820" w:type="dxa"/>
          </w:tcPr>
          <w:p w14:paraId="45B7ECB1" w14:textId="77777777" w:rsidR="00194909" w:rsidRPr="009F4FE2" w:rsidRDefault="00194909" w:rsidP="00AF577B">
            <w:pPr>
              <w:spacing w:before="60" w:after="60"/>
              <w:rPr>
                <w:rFonts w:cs="Open Sans"/>
                <w:spacing w:val="-2"/>
                <w:sz w:val="20"/>
                <w:szCs w:val="20"/>
              </w:rPr>
            </w:pPr>
          </w:p>
        </w:tc>
      </w:tr>
      <w:tr w:rsidR="00194909" w:rsidRPr="009F4FE2" w14:paraId="5D858D48" w14:textId="77777777" w:rsidTr="00234217">
        <w:trPr>
          <w:trHeight w:val="345"/>
        </w:trPr>
        <w:tc>
          <w:tcPr>
            <w:tcW w:w="1134" w:type="dxa"/>
            <w:shd w:val="clear" w:color="auto" w:fill="E7E6E6" w:themeFill="background2"/>
          </w:tcPr>
          <w:p w14:paraId="68A6A0E1" w14:textId="77777777" w:rsidR="00194909" w:rsidRPr="009F4FE2" w:rsidRDefault="00194909" w:rsidP="00194909">
            <w:pPr>
              <w:numPr>
                <w:ilvl w:val="0"/>
                <w:numId w:val="3"/>
              </w:numPr>
              <w:spacing w:before="60" w:after="60"/>
              <w:rPr>
                <w:rFonts w:cs="Open Sans"/>
                <w:i/>
              </w:rPr>
            </w:pPr>
          </w:p>
        </w:tc>
        <w:tc>
          <w:tcPr>
            <w:tcW w:w="4253" w:type="dxa"/>
          </w:tcPr>
          <w:p w14:paraId="5B76D89D" w14:textId="77777777" w:rsidR="00194909" w:rsidRPr="009F4FE2" w:rsidRDefault="00194909" w:rsidP="00AF577B">
            <w:pPr>
              <w:spacing w:before="60" w:after="60"/>
              <w:rPr>
                <w:rFonts w:cs="Open Sans"/>
                <w:spacing w:val="-2"/>
                <w:sz w:val="20"/>
                <w:szCs w:val="20"/>
              </w:rPr>
            </w:pPr>
          </w:p>
        </w:tc>
        <w:tc>
          <w:tcPr>
            <w:tcW w:w="4819" w:type="dxa"/>
          </w:tcPr>
          <w:p w14:paraId="7960E90E" w14:textId="77777777" w:rsidR="00194909" w:rsidRPr="009F4FE2" w:rsidRDefault="00194909" w:rsidP="00AF577B">
            <w:pPr>
              <w:spacing w:before="60" w:after="60"/>
              <w:rPr>
                <w:rFonts w:cs="Open Sans"/>
                <w:spacing w:val="-2"/>
                <w:sz w:val="20"/>
                <w:szCs w:val="20"/>
              </w:rPr>
            </w:pPr>
          </w:p>
        </w:tc>
        <w:tc>
          <w:tcPr>
            <w:tcW w:w="4820" w:type="dxa"/>
          </w:tcPr>
          <w:p w14:paraId="15D9BF1E" w14:textId="77777777" w:rsidR="00194909" w:rsidRPr="009F4FE2" w:rsidRDefault="00194909" w:rsidP="00AF577B">
            <w:pPr>
              <w:spacing w:before="60" w:after="60"/>
              <w:rPr>
                <w:rFonts w:cs="Open Sans"/>
                <w:spacing w:val="-2"/>
                <w:sz w:val="20"/>
                <w:szCs w:val="20"/>
              </w:rPr>
            </w:pPr>
          </w:p>
        </w:tc>
      </w:tr>
    </w:tbl>
    <w:p w14:paraId="6789E383" w14:textId="77777777" w:rsidR="009D7A5F" w:rsidRPr="009F4FE2" w:rsidRDefault="00194909" w:rsidP="00194909">
      <w:pPr>
        <w:spacing w:before="60"/>
        <w:ind w:left="2160" w:firstLine="720"/>
        <w:jc w:val="right"/>
        <w:rPr>
          <w:rFonts w:cs="Open Sans"/>
        </w:rPr>
      </w:pPr>
      <w:r w:rsidRPr="009F4FE2">
        <w:rPr>
          <w:rFonts w:cs="Open Sans"/>
          <w:i/>
          <w:iCs/>
          <w:lang w:val="en-US"/>
        </w:rPr>
        <w:t>[add or delete rows as per number of recommendations to be listed]</w:t>
      </w:r>
    </w:p>
    <w:sectPr w:rsidR="009D7A5F" w:rsidRPr="009F4FE2" w:rsidSect="00194909">
      <w:headerReference w:type="default" r:id="rId8"/>
      <w:pgSz w:w="16838" w:h="11906" w:orient="landscape"/>
      <w:pgMar w:top="851" w:right="536" w:bottom="1440" w:left="1440" w:header="708" w:footer="10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CAE60B" w14:textId="77777777" w:rsidR="00296830" w:rsidRDefault="00296830" w:rsidP="00194909">
      <w:r>
        <w:separator/>
      </w:r>
    </w:p>
  </w:endnote>
  <w:endnote w:type="continuationSeparator" w:id="0">
    <w:p w14:paraId="0EEEB657" w14:textId="77777777" w:rsidR="00296830" w:rsidRDefault="00296830" w:rsidP="00194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1350A2" w14:textId="77777777" w:rsidR="00296830" w:rsidRDefault="00296830" w:rsidP="00194909">
      <w:r>
        <w:separator/>
      </w:r>
    </w:p>
  </w:footnote>
  <w:footnote w:type="continuationSeparator" w:id="0">
    <w:p w14:paraId="258F689F" w14:textId="77777777" w:rsidR="00296830" w:rsidRDefault="00296830" w:rsidP="00194909">
      <w:r>
        <w:continuationSeparator/>
      </w:r>
    </w:p>
  </w:footnote>
  <w:footnote w:id="1">
    <w:p w14:paraId="3170E311" w14:textId="77777777" w:rsidR="00234217" w:rsidRDefault="00234217" w:rsidP="009F4FE2">
      <w:pPr>
        <w:pStyle w:val="FootnoteText"/>
      </w:pPr>
      <w:r>
        <w:rPr>
          <w:rStyle w:val="FootnoteReference"/>
        </w:rPr>
        <w:footnoteRef/>
      </w:r>
      <w:r>
        <w:t xml:space="preserve"> The date the response to conditions and recommendations is approved by PMRC. The committee will recommend re-approval to SPGTC.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8E228C" w14:textId="77777777" w:rsidR="009F4FE2" w:rsidRDefault="009F4FE2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D295C26" wp14:editId="59547FA7">
          <wp:simplePos x="0" y="0"/>
          <wp:positionH relativeFrom="margin">
            <wp:posOffset>8001000</wp:posOffset>
          </wp:positionH>
          <wp:positionV relativeFrom="paragraph">
            <wp:posOffset>-192405</wp:posOffset>
          </wp:positionV>
          <wp:extent cx="1266190" cy="608965"/>
          <wp:effectExtent l="0" t="0" r="0" b="635"/>
          <wp:wrapThrough wrapText="bothSides">
            <wp:wrapPolygon edited="0">
              <wp:start x="0" y="0"/>
              <wp:lineTo x="0" y="20947"/>
              <wp:lineTo x="21123" y="20947"/>
              <wp:lineTo x="21123" y="0"/>
              <wp:lineTo x="0" y="0"/>
            </wp:wrapPolygon>
          </wp:wrapThrough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190" cy="608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D03BF7" w14:textId="77777777" w:rsidR="009F4FE2" w:rsidRDefault="009F4FE2">
    <w:pPr>
      <w:pStyle w:val="Header"/>
    </w:pPr>
  </w:p>
  <w:p w14:paraId="669923CE" w14:textId="77777777" w:rsidR="009F4FE2" w:rsidRDefault="009F4F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16015"/>
    <w:multiLevelType w:val="hybridMultilevel"/>
    <w:tmpl w:val="4FB41070"/>
    <w:lvl w:ilvl="0" w:tplc="214497C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FA176A"/>
    <w:multiLevelType w:val="hybridMultilevel"/>
    <w:tmpl w:val="4FB41070"/>
    <w:lvl w:ilvl="0" w:tplc="214497C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FE430E"/>
    <w:multiLevelType w:val="hybridMultilevel"/>
    <w:tmpl w:val="4FB41070"/>
    <w:lvl w:ilvl="0" w:tplc="214497C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909"/>
    <w:rsid w:val="00114DDF"/>
    <w:rsid w:val="00194909"/>
    <w:rsid w:val="00234217"/>
    <w:rsid w:val="0029474F"/>
    <w:rsid w:val="00296830"/>
    <w:rsid w:val="00304CFC"/>
    <w:rsid w:val="004C406B"/>
    <w:rsid w:val="004C505C"/>
    <w:rsid w:val="00710EAB"/>
    <w:rsid w:val="009F4FE2"/>
    <w:rsid w:val="00B3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68CA3A"/>
  <w15:chartTrackingRefBased/>
  <w15:docId w15:val="{D1EFEA83-2AFC-4B46-9F99-7EA4D9DBE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FE2"/>
    <w:pPr>
      <w:spacing w:after="0" w:line="240" w:lineRule="auto"/>
    </w:pPr>
    <w:rPr>
      <w:rFonts w:ascii="Open Sans" w:hAnsi="Open San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4FE2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4FE2"/>
    <w:pPr>
      <w:keepNext/>
      <w:keepLines/>
      <w:tabs>
        <w:tab w:val="left" w:pos="851"/>
      </w:tabs>
      <w:spacing w:line="271" w:lineRule="auto"/>
      <w:outlineLvl w:val="1"/>
    </w:pPr>
    <w:rPr>
      <w:rFonts w:eastAsiaTheme="majorEastAsia" w:cs="Arial"/>
      <w:b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F4FE2"/>
    <w:rPr>
      <w:rFonts w:ascii="Open Sans" w:eastAsiaTheme="majorEastAsia" w:hAnsi="Open Sans" w:cs="Arial"/>
      <w:b/>
      <w:sz w:val="24"/>
      <w:szCs w:val="28"/>
    </w:rPr>
  </w:style>
  <w:style w:type="paragraph" w:styleId="Header">
    <w:name w:val="header"/>
    <w:basedOn w:val="Normal"/>
    <w:link w:val="HeaderChar"/>
    <w:uiPriority w:val="99"/>
    <w:unhideWhenUsed/>
    <w:rsid w:val="001949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4909"/>
  </w:style>
  <w:style w:type="paragraph" w:styleId="Footer">
    <w:name w:val="footer"/>
    <w:basedOn w:val="Normal"/>
    <w:link w:val="FooterChar"/>
    <w:uiPriority w:val="99"/>
    <w:unhideWhenUsed/>
    <w:rsid w:val="001949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4909"/>
  </w:style>
  <w:style w:type="paragraph" w:styleId="FootnoteText">
    <w:name w:val="footnote text"/>
    <w:basedOn w:val="Normal"/>
    <w:link w:val="FootnoteTextChar"/>
    <w:uiPriority w:val="99"/>
    <w:semiHidden/>
    <w:unhideWhenUsed/>
    <w:rsid w:val="0029474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474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9474F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9F4FE2"/>
    <w:rPr>
      <w:rFonts w:ascii="Open Sans" w:eastAsiaTheme="majorEastAsia" w:hAnsi="Open Sans" w:cstheme="majorBidi"/>
      <w:b/>
      <w:sz w:val="32"/>
      <w:szCs w:val="32"/>
    </w:rPr>
  </w:style>
  <w:style w:type="table" w:styleId="TableGrid">
    <w:name w:val="Table Grid"/>
    <w:basedOn w:val="TableNormal"/>
    <w:uiPriority w:val="39"/>
    <w:rsid w:val="00234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uiPriority w:val="99"/>
    <w:rsid w:val="00234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6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olicies" ma:contentTypeID="0x010100E3C2D5FD9BED31418104DB9619E0BAE40062D05E3AABB485419F0BDBEA712792D2" ma:contentTypeVersion="18" ma:contentTypeDescription="School documents that form official policies" ma:contentTypeScope="" ma:versionID="5b922ee4649ebbe9f2fe95470feb73cc">
  <xsd:schema xmlns:xsd="http://www.w3.org/2001/XMLSchema" xmlns:xs="http://www.w3.org/2001/XMLSchema" xmlns:p="http://schemas.microsoft.com/office/2006/metadata/properties" xmlns:ns2="95a0b8b2-c663-43e7-bd48-a3730d7a5ba2" xmlns:ns3="6a164dda-3779-4169-b957-e287451f6523" xmlns:ns4="b368c4e3-a0e0-4aa6-b5a3-80547d43da8e" targetNamespace="http://schemas.microsoft.com/office/2006/metadata/properties" ma:root="true" ma:fieldsID="ac0ff3358681763c5b94d13d6eaf4b4b" ns2:_="" ns3:_="" ns4:_="">
    <xsd:import namespace="95a0b8b2-c663-43e7-bd48-a3730d7a5ba2"/>
    <xsd:import namespace="6a164dda-3779-4169-b957-e287451f6523"/>
    <xsd:import namespace="b368c4e3-a0e0-4aa6-b5a3-80547d43da8e"/>
    <xsd:element name="properties">
      <xsd:complexType>
        <xsd:sequence>
          <xsd:element name="documentManagement">
            <xsd:complexType>
              <xsd:all>
                <xsd:element ref="ns2:Overview" minOccurs="0"/>
                <xsd:element ref="ns3:Visibility" minOccurs="0"/>
                <xsd:element ref="ns2:Governance_x0020_Type" minOccurs="0"/>
                <xsd:element ref="ns3:TaxKeywordTaxHTField" minOccurs="0"/>
                <xsd:element ref="ns3:TaxCatchAll" minOccurs="0"/>
                <xsd:element ref="ns3:TaxCatchAllLabel" minOccurs="0"/>
                <xsd:element ref="ns3:m48a2eb139814542bfdd702f3b540d66" minOccurs="0"/>
                <xsd:element ref="ns2:_dlc_DocId" minOccurs="0"/>
                <xsd:element ref="ns2:_dlc_DocIdUrl" minOccurs="0"/>
                <xsd:element ref="ns2:_dlc_DocIdPersistId" minOccurs="0"/>
                <xsd:element ref="ns2:LastSharedByUser" minOccurs="0"/>
                <xsd:element ref="ns2:LastSharedByTime" minOccurs="0"/>
                <xsd:element ref="ns4:MediaServiceMetadata" minOccurs="0"/>
                <xsd:element ref="ns4:MediaServiceFastMetadata" minOccurs="0"/>
                <xsd:element ref="ns4:_Flow_SignoffStatus" minOccurs="0"/>
                <xsd:element ref="ns4:MediaServiceAutoKeyPoints" minOccurs="0"/>
                <xsd:element ref="ns4:MediaServiceKeyPoints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a0b8b2-c663-43e7-bd48-a3730d7a5ba2" elementFormDefault="qualified">
    <xsd:import namespace="http://schemas.microsoft.com/office/2006/documentManagement/types"/>
    <xsd:import namespace="http://schemas.microsoft.com/office/infopath/2007/PartnerControls"/>
    <xsd:element name="Overview" ma:index="2" nillable="true" ma:displayName="Overview" ma:internalName="Overview">
      <xsd:simpleType>
        <xsd:restriction base="dms:Note">
          <xsd:maxLength value="255"/>
        </xsd:restriction>
      </xsd:simpleType>
    </xsd:element>
    <xsd:element name="Governance_x0020_Type" ma:index="6" nillable="true" ma:displayName="Governance Type" ma:default="Policy" ma:internalName="Governance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harter"/>
                    <xsd:enumeration value="Statute"/>
                    <xsd:enumeration value="Ordinances"/>
                    <xsd:enumeration value="Regulation"/>
                    <xsd:enumeration value="Policy"/>
                    <xsd:enumeration value="Procedure"/>
                    <xsd:enumeration value="Guidance"/>
                    <xsd:enumeration value="Instructions"/>
                  </xsd:restriction>
                </xsd:simpleType>
              </xsd:element>
            </xsd:sequence>
          </xsd:extension>
        </xsd:complexContent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astSharedByUser" ma:index="18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9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64dda-3779-4169-b957-e287451f6523" elementFormDefault="qualified">
    <xsd:import namespace="http://schemas.microsoft.com/office/2006/documentManagement/types"/>
    <xsd:import namespace="http://schemas.microsoft.com/office/infopath/2007/PartnerControls"/>
    <xsd:element name="Visibility" ma:index="5" nillable="true" ma:displayName="Visibility" ma:default="Internal" ma:description="Items that should be available externally should be marked &lt;strong&gt;External&lt;/strong&gt;" ma:format="RadioButtons" ma:internalName="Visibility">
      <xsd:simpleType>
        <xsd:restriction base="dms:Choice">
          <xsd:enumeration value="Internal"/>
          <xsd:enumeration value="External"/>
        </xsd:restriction>
      </xsd:simpleType>
    </xsd:element>
    <xsd:element name="TaxKeywordTaxHTField" ma:index="8" nillable="true" ma:taxonomy="true" ma:internalName="TaxKeywordTaxHTField" ma:taxonomyFieldName="TaxKeyword" ma:displayName="Enterprise Keywords" ma:readOnly="false" ma:fieldId="{23f27201-bee3-471e-b2e7-b64fd8b7ca38}" ma:taxonomyMulti="true" ma:sspId="8207403b-203c-4ed3-95cd-88a85218912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ed86f171-3abd-4f77-806b-b2058327383d}" ma:internalName="TaxCatchAll" ma:showField="CatchAllData" ma:web="95a0b8b2-c663-43e7-bd48-a3730d7a5b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ed86f171-3abd-4f77-806b-b2058327383d}" ma:internalName="TaxCatchAllLabel" ma:readOnly="true" ma:showField="CatchAllDataLabel" ma:web="95a0b8b2-c663-43e7-bd48-a3730d7a5b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48a2eb139814542bfdd702f3b540d66" ma:index="12" ma:taxonomy="true" ma:internalName="m48a2eb139814542bfdd702f3b540d66" ma:taxonomyFieldName="Policy_x0020_Area" ma:displayName="Policy Area" ma:readOnly="false" ma:default="" ma:fieldId="{648a2eb1-3981-4542-bfdd-702f3b540d66}" ma:taxonomyMulti="true" ma:sspId="8207403b-203c-4ed3-95cd-88a852189123" ma:termSetId="fa31bd2d-0f4f-452d-9990-e427cc1fc7a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8c4e3-a0e0-4aa6-b5a3-80547d43da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8207403b-203c-4ed3-95cd-88a852189123" ContentTypeId="0x010100E3C2D5FD9BED31418104DB9619E0BAE4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164dda-3779-4169-b957-e287451f6523">
      <Value>160</Value>
      <Value>268</Value>
      <Value>309</Value>
    </TaxCatchAll>
    <TaxKeywordTaxHTField xmlns="6a164dda-3779-4169-b957-e287451f65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462b212d-e228-4aeb-bb70-d20ce13f471f</TermId>
        </TermInfo>
      </Terms>
    </TaxKeywordTaxHTField>
    <m48a2eb139814542bfdd702f3b540d66 xmlns="6a164dda-3779-4169-b957-e287451f65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Division of Education</TermName>
          <TermId xmlns="http://schemas.microsoft.com/office/infopath/2007/PartnerControls">97010511-1aee-479f-9ad1-edea3821fef8</TermId>
        </TermInfo>
        <TermInfo xmlns="http://schemas.microsoft.com/office/infopath/2007/PartnerControls">
          <TermName xmlns="http://schemas.microsoft.com/office/infopath/2007/PartnerControls">Quality and Academic Standards</TermName>
          <TermId xmlns="http://schemas.microsoft.com/office/infopath/2007/PartnerControls">2c474f87-096d-424d-8723-89e1c6d8d49e</TermId>
        </TermInfo>
      </Terms>
    </m48a2eb139814542bfdd702f3b540d66>
    <Visibility xmlns="6a164dda-3779-4169-b957-e287451f6523">External</Visibility>
    <Overview xmlns="95a0b8b2-c663-43e7-bd48-a3730d7a5ba2" xsi:nil="true"/>
    <_Flow_SignoffStatus xmlns="b368c4e3-a0e0-4aa6-b5a3-80547d43da8e" xsi:nil="true"/>
    <Governance_x0020_Type xmlns="95a0b8b2-c663-43e7-bd48-a3730d7a5ba2">
      <Value>Procedure</Value>
    </Governance_x0020_Type>
    <_dlc_DocId xmlns="95a0b8b2-c663-43e7-bd48-a3730d7a5ba2">3UFKAJEVQJ3U-1262573060-633</_dlc_DocId>
    <_dlc_DocIdUrl xmlns="95a0b8b2-c663-43e7-bd48-a3730d7a5ba2">
      <Url>https://lshtm.sharepoint.com/sites/assets/policies/_layouts/15/DocIdRedir.aspx?ID=3UFKAJEVQJ3U-1262573060-633</Url>
      <Description>3UFKAJEVQJ3U-1262573060-633</Description>
    </_dlc_DocIdUrl>
  </documentManagement>
</p:properties>
</file>

<file path=customXml/itemProps1.xml><?xml version="1.0" encoding="utf-8"?>
<ds:datastoreItem xmlns:ds="http://schemas.openxmlformats.org/officeDocument/2006/customXml" ds:itemID="{0C4E9F6F-EE77-4E57-9C51-0EA8D38FF3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67F7B1-A432-4A72-A8F8-C32A5AA8C105}"/>
</file>

<file path=customXml/itemProps3.xml><?xml version="1.0" encoding="utf-8"?>
<ds:datastoreItem xmlns:ds="http://schemas.openxmlformats.org/officeDocument/2006/customXml" ds:itemID="{553B1982-0A12-4483-AADA-9EBCDAF87BAB}"/>
</file>

<file path=customXml/itemProps4.xml><?xml version="1.0" encoding="utf-8"?>
<ds:datastoreItem xmlns:ds="http://schemas.openxmlformats.org/officeDocument/2006/customXml" ds:itemID="{AE5958DA-E25B-47ED-8E09-9B5EC45F1907}"/>
</file>

<file path=customXml/itemProps5.xml><?xml version="1.0" encoding="utf-8"?>
<ds:datastoreItem xmlns:ds="http://schemas.openxmlformats.org/officeDocument/2006/customXml" ds:itemID="{F949BCC6-93AD-4EA3-B57D-52D831F4B32F}"/>
</file>

<file path=customXml/itemProps6.xml><?xml version="1.0" encoding="utf-8"?>
<ds:datastoreItem xmlns:ds="http://schemas.openxmlformats.org/officeDocument/2006/customXml" ds:itemID="{A5B7D092-25E0-48D3-BE74-23E1E0A304AB}"/>
</file>

<file path=customXml/itemProps7.xml><?xml version="1.0" encoding="utf-8"?>
<ds:datastoreItem xmlns:ds="http://schemas.openxmlformats.org/officeDocument/2006/customXml" ds:itemID="{FBE62651-ABD2-4B99-8703-E2CEA89606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261</Words>
  <Characters>1492</Characters>
  <Application>Microsoft Office Word</Application>
  <DocSecurity>0</DocSecurity>
  <Lines>12</Lines>
  <Paragraphs>3</Paragraphs>
  <ScaleCrop>false</ScaleCrop>
  <Company>London School of Hygiene &amp; Tropical Medicine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review response report and one year follow up</dc:title>
  <dc:subject/>
  <dc:creator>Jack Darkins</dc:creator>
  <cp:keywords>template</cp:keywords>
  <dc:description/>
  <cp:lastModifiedBy>Deborah Wade</cp:lastModifiedBy>
  <cp:revision>2</cp:revision>
  <dcterms:created xsi:type="dcterms:W3CDTF">2020-10-28T18:03:00Z</dcterms:created>
  <dcterms:modified xsi:type="dcterms:W3CDTF">2020-10-28T18:03:00Z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0x010100E3C2D5FD9BED31418104DB9619E0BAE40062D05E3AABB485419F0BDBEA712792D2</vt:lpwstr>
  </property>
  <property fmtid="{D5CDD505-2E9C-101B-9397-08002B2CF9AE}" pid="3" name="_dlc_DocIdItemGuid">
    <vt:lpwstr>a7294fa9-ca55-4815-9cf7-3c252307b646</vt:lpwstr>
  </property>
  <property fmtid="{D5CDD505-2E9C-101B-9397-08002B2CF9AE}" pid="4" name="TaxKeyword">
    <vt:lpwstr>268;#template|462b212d-e228-4aeb-bb70-d20ce13f471f</vt:lpwstr>
  </property>
  <property fmtid="{D5CDD505-2E9C-101B-9397-08002B2CF9AE}" pid="5" name="Policy Area">
    <vt:lpwstr>160;#Division of Education|97010511-1aee-479f-9ad1-edea3821fef8;#309;#Quality and Academic Standards|2c474f87-096d-424d-8723-89e1c6d8d49e</vt:lpwstr>
  </property>
</Properties>
</file>